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1B51" w14:textId="41B16D69" w:rsidR="009C672E" w:rsidRDefault="009C672E" w:rsidP="000C7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1E1">
        <w:rPr>
          <w:rFonts w:ascii="Times New Roman" w:hAnsi="Times New Roman" w:cs="Times New Roman"/>
          <w:b/>
          <w:sz w:val="28"/>
          <w:szCs w:val="28"/>
        </w:rPr>
        <w:t>Лекция №1. Понятие о врачебном контроле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EBF38CC" w14:textId="37ACAC69" w:rsidR="00A06081" w:rsidRDefault="00A06081" w:rsidP="00A06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620">
        <w:rPr>
          <w:b/>
          <w:color w:val="0070C0"/>
        </w:rPr>
        <w:t>Содержание учебного материала:</w:t>
      </w:r>
      <w:r w:rsidRPr="00670620">
        <w:rPr>
          <w:i/>
        </w:rPr>
        <w:t xml:space="preserve"> </w:t>
      </w:r>
      <w:r>
        <w:rPr>
          <w:i/>
        </w:rPr>
        <w:t>п</w:t>
      </w:r>
      <w:r w:rsidRPr="00670620">
        <w:rPr>
          <w:i/>
        </w:rPr>
        <w:t>онятие о врачебном контроле. Цели</w:t>
      </w:r>
      <w:r>
        <w:rPr>
          <w:i/>
        </w:rPr>
        <w:t xml:space="preserve"> и</w:t>
      </w:r>
      <w:r w:rsidRPr="00670620">
        <w:rPr>
          <w:i/>
        </w:rPr>
        <w:t xml:space="preserve"> задачи службы врачебного контроля в спорте.</w:t>
      </w:r>
      <w:r>
        <w:rPr>
          <w:i/>
        </w:rPr>
        <w:t xml:space="preserve"> Формы работы по врачебному контролю. Система организации службы врачебного контроля. </w:t>
      </w:r>
      <w:r w:rsidRPr="00670620">
        <w:rPr>
          <w:i/>
        </w:rPr>
        <w:t xml:space="preserve">Показания к назначению физических нагрузок, ограничения и противопоказания к назначению нагрузок. </w:t>
      </w:r>
      <w:r>
        <w:rPr>
          <w:i/>
        </w:rPr>
        <w:t xml:space="preserve"> </w:t>
      </w:r>
      <w:r w:rsidRPr="00670620">
        <w:rPr>
          <w:i/>
        </w:rPr>
        <w:t>Критерии отбора для занятия физической культурой и спортом.</w:t>
      </w:r>
    </w:p>
    <w:p w14:paraId="5EBBC1C6" w14:textId="77777777" w:rsidR="009C672E" w:rsidRDefault="009C672E" w:rsidP="009C672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746CB7">
        <w:rPr>
          <w:rFonts w:ascii="Times New Roman" w:hAnsi="Times New Roman" w:cs="Times New Roman"/>
          <w:sz w:val="24"/>
          <w:szCs w:val="24"/>
        </w:rPr>
        <w:t xml:space="preserve">Занятия физической культурой и спортом приводят к изменениям функционального состояния организма, в связи с чем, необходимо постоянное наблюдение за здоровьем занимающихся, </w:t>
      </w:r>
      <w:proofErr w:type="gramStart"/>
      <w:r w:rsidRPr="00746CB7">
        <w:rPr>
          <w:rFonts w:ascii="Times New Roman" w:hAnsi="Times New Roman" w:cs="Times New Roman"/>
          <w:sz w:val="24"/>
          <w:szCs w:val="24"/>
        </w:rPr>
        <w:t>как  со</w:t>
      </w:r>
      <w:proofErr w:type="gramEnd"/>
      <w:r w:rsidRPr="00746CB7">
        <w:rPr>
          <w:rFonts w:ascii="Times New Roman" w:hAnsi="Times New Roman" w:cs="Times New Roman"/>
          <w:sz w:val="24"/>
          <w:szCs w:val="24"/>
        </w:rPr>
        <w:t xml:space="preserve"> стороны тренера-преподавателя, так и со стороны врача.</w:t>
      </w:r>
    </w:p>
    <w:p w14:paraId="6405B07B" w14:textId="77777777" w:rsidR="009C672E" w:rsidRPr="0027239B" w:rsidRDefault="009C672E" w:rsidP="009C672E">
      <w:pPr>
        <w:shd w:val="clear" w:color="auto" w:fill="FFFFFF" w:themeFill="background1"/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39B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Врачебный контроль является важным звеном в научном обосновании теории и практики системы физического воспитания. Вместе с комплексом других научных дисциплин: физиологией, биохимией и гигиеной физических упражнений, спортивной травматологией - врачебный контроль составляет спортивную медицину.</w:t>
      </w:r>
    </w:p>
    <w:p w14:paraId="49503992" w14:textId="77777777" w:rsidR="009C672E" w:rsidRPr="009C672E" w:rsidRDefault="009C672E" w:rsidP="009C672E">
      <w:pPr>
        <w:pStyle w:val="a3"/>
        <w:shd w:val="clear" w:color="auto" w:fill="FFFFFF" w:themeFill="background1"/>
        <w:spacing w:before="150" w:beforeAutospacing="0" w:after="150" w:afterAutospacing="0"/>
        <w:ind w:right="150" w:firstLine="708"/>
        <w:rPr>
          <w:color w:val="424242"/>
        </w:rPr>
      </w:pPr>
      <w:r w:rsidRPr="00746CB7">
        <w:rPr>
          <w:rStyle w:val="a4"/>
          <w:color w:val="424242"/>
        </w:rPr>
        <w:t>Врачебный контроль -</w:t>
      </w:r>
      <w:r>
        <w:rPr>
          <w:rStyle w:val="a4"/>
          <w:color w:val="424242"/>
        </w:rPr>
        <w:t xml:space="preserve"> </w:t>
      </w:r>
      <w:r w:rsidRPr="00746CB7">
        <w:rPr>
          <w:color w:val="424242"/>
        </w:rPr>
        <w:t>комплексное медицинское обследование, направленное на укрепление здоровья, повышение функциональных возможностей человеческого организма в процессе занятий физическими упражнениями и спортом, достижение высоких спортивных результатов.</w:t>
      </w:r>
    </w:p>
    <w:p w14:paraId="25BD7C8B" w14:textId="77777777" w:rsidR="009C672E" w:rsidRPr="0027239B" w:rsidRDefault="009C672E" w:rsidP="009C672E">
      <w:pPr>
        <w:shd w:val="clear" w:color="auto" w:fill="FFFFFF" w:themeFill="background1"/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3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цель врачебного контроля</w:t>
      </w:r>
      <w:r w:rsidRPr="00272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физическом воспитании - содействие эффективному использованию средств и методов физического воспитания для укрепления здоровья, повышения физического развития и физической подготовленности трудящихся нашей страны.</w:t>
      </w:r>
    </w:p>
    <w:p w14:paraId="715FA68D" w14:textId="77777777" w:rsidR="009C672E" w:rsidRPr="00746CB7" w:rsidRDefault="009C672E" w:rsidP="009C672E">
      <w:pPr>
        <w:ind w:firstLine="708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9C672E">
        <w:rPr>
          <w:rFonts w:ascii="Times New Roman" w:hAnsi="Times New Roman" w:cs="Times New Roman"/>
          <w:b/>
          <w:color w:val="424242"/>
          <w:sz w:val="24"/>
          <w:szCs w:val="24"/>
        </w:rPr>
        <w:t>Главная задача врачебного контроля</w:t>
      </w:r>
      <w:r w:rsidRPr="00746CB7">
        <w:rPr>
          <w:rFonts w:ascii="Times New Roman" w:hAnsi="Times New Roman" w:cs="Times New Roman"/>
          <w:color w:val="424242"/>
          <w:sz w:val="24"/>
          <w:szCs w:val="24"/>
        </w:rPr>
        <w:t xml:space="preserve"> - обеспечение правильности и высокой эффективности учебно-тренировочных занятий и спортивных мероприятий. </w:t>
      </w:r>
    </w:p>
    <w:p w14:paraId="7D85690D" w14:textId="77777777" w:rsidR="009C672E" w:rsidRPr="00746CB7" w:rsidRDefault="009C672E" w:rsidP="009C672E">
      <w:pPr>
        <w:pStyle w:val="a3"/>
        <w:shd w:val="clear" w:color="auto" w:fill="FFFFFF" w:themeFill="background1"/>
        <w:spacing w:before="150" w:beforeAutospacing="0" w:after="150" w:afterAutospacing="0"/>
        <w:ind w:left="150" w:right="150"/>
        <w:rPr>
          <w:color w:val="424242"/>
        </w:rPr>
      </w:pPr>
      <w:r w:rsidRPr="00746CB7">
        <w:rPr>
          <w:rStyle w:val="a4"/>
          <w:color w:val="424242"/>
        </w:rPr>
        <w:t>Основные задачи врачебного контроля:</w:t>
      </w:r>
    </w:p>
    <w:p w14:paraId="021C256B" w14:textId="77777777" w:rsidR="009C672E" w:rsidRPr="00746CB7" w:rsidRDefault="009C672E" w:rsidP="009C672E">
      <w:pPr>
        <w:pStyle w:val="a3"/>
        <w:shd w:val="clear" w:color="auto" w:fill="FFFFFF" w:themeFill="background1"/>
        <w:spacing w:before="150" w:beforeAutospacing="0" w:after="150" w:afterAutospacing="0"/>
        <w:ind w:left="150" w:right="150"/>
        <w:rPr>
          <w:color w:val="424242"/>
        </w:rPr>
      </w:pPr>
      <w:r w:rsidRPr="00746CB7">
        <w:rPr>
          <w:color w:val="424242"/>
        </w:rPr>
        <w:t>1. определение состояния здоровья занимающихся и решение вопросов допуска их к занятиям в различных формах и группах;</w:t>
      </w:r>
    </w:p>
    <w:p w14:paraId="0CD41992" w14:textId="77777777" w:rsidR="009C672E" w:rsidRPr="00746CB7" w:rsidRDefault="009C672E" w:rsidP="009C672E">
      <w:pPr>
        <w:pStyle w:val="a3"/>
        <w:shd w:val="clear" w:color="auto" w:fill="FFFFFF" w:themeFill="background1"/>
        <w:spacing w:before="150" w:beforeAutospacing="0" w:after="150" w:afterAutospacing="0"/>
        <w:ind w:left="150" w:right="150"/>
        <w:rPr>
          <w:color w:val="424242"/>
        </w:rPr>
      </w:pPr>
      <w:r w:rsidRPr="00746CB7">
        <w:rPr>
          <w:color w:val="424242"/>
        </w:rPr>
        <w:t>2. осуществление врачебного контроля на занятиях по физическому воспитанию и спортом;</w:t>
      </w:r>
    </w:p>
    <w:p w14:paraId="3FE5A326" w14:textId="77777777" w:rsidR="009C672E" w:rsidRPr="00746CB7" w:rsidRDefault="009C672E" w:rsidP="009C672E">
      <w:pPr>
        <w:pStyle w:val="a3"/>
        <w:shd w:val="clear" w:color="auto" w:fill="FFFFFF" w:themeFill="background1"/>
        <w:spacing w:before="150" w:beforeAutospacing="0" w:after="150" w:afterAutospacing="0"/>
        <w:ind w:left="150" w:right="150"/>
        <w:rPr>
          <w:color w:val="424242"/>
        </w:rPr>
      </w:pPr>
      <w:r w:rsidRPr="00746CB7">
        <w:rPr>
          <w:color w:val="424242"/>
        </w:rPr>
        <w:t>3. диагностика функционального состояния;</w:t>
      </w:r>
    </w:p>
    <w:p w14:paraId="67B0C09C" w14:textId="77777777" w:rsidR="009C672E" w:rsidRDefault="009C672E" w:rsidP="009C672E">
      <w:pPr>
        <w:pStyle w:val="a3"/>
        <w:shd w:val="clear" w:color="auto" w:fill="FFFFFF" w:themeFill="background1"/>
        <w:spacing w:before="150" w:beforeAutospacing="0" w:after="150" w:afterAutospacing="0"/>
        <w:ind w:left="150" w:right="150"/>
        <w:rPr>
          <w:color w:val="424242"/>
        </w:rPr>
      </w:pPr>
      <w:r w:rsidRPr="00746CB7">
        <w:rPr>
          <w:color w:val="424242"/>
        </w:rPr>
        <w:t>4. оценка физического развития и выявление заболеваний и травм;</w:t>
      </w:r>
    </w:p>
    <w:p w14:paraId="02DA0D19" w14:textId="77777777" w:rsidR="009C672E" w:rsidRPr="009C672E" w:rsidRDefault="009C672E" w:rsidP="009C672E">
      <w:pPr>
        <w:pStyle w:val="a3"/>
        <w:shd w:val="clear" w:color="auto" w:fill="FFFFFF" w:themeFill="background1"/>
        <w:spacing w:before="150" w:beforeAutospacing="0" w:after="150" w:afterAutospacing="0"/>
        <w:ind w:left="150" w:right="150"/>
        <w:rPr>
          <w:color w:val="424242"/>
        </w:rPr>
      </w:pPr>
      <w:r w:rsidRPr="00746CB7">
        <w:rPr>
          <w:color w:val="424242"/>
        </w:rPr>
        <w:t>5. медицинское обеспечение соревнований;</w:t>
      </w:r>
    </w:p>
    <w:p w14:paraId="02352531" w14:textId="77777777" w:rsidR="009C672E" w:rsidRPr="00310B26" w:rsidRDefault="009C672E" w:rsidP="009C672E">
      <w:pPr>
        <w:pStyle w:val="a3"/>
        <w:shd w:val="clear" w:color="auto" w:fill="FFFFFF" w:themeFill="background1"/>
        <w:spacing w:before="150" w:beforeAutospacing="0" w:after="150" w:afterAutospacing="0"/>
        <w:ind w:left="150" w:right="150"/>
        <w:rPr>
          <w:color w:val="424242"/>
        </w:rPr>
      </w:pPr>
      <w:r w:rsidRPr="00310B26">
        <w:rPr>
          <w:color w:val="424242"/>
        </w:rPr>
        <w:t xml:space="preserve">В системе педагогического контроля за усвоением техники двигательных действий, осуществляемого в процессе занятий преподавателями физического воспитания, принято различать </w:t>
      </w:r>
      <w:r w:rsidRPr="00310B26">
        <w:rPr>
          <w:b/>
          <w:color w:val="424242"/>
        </w:rPr>
        <w:t>три вида проверок (контроля):</w:t>
      </w:r>
    </w:p>
    <w:p w14:paraId="4BE0899E" w14:textId="77777777" w:rsidR="009C672E" w:rsidRPr="00310B26" w:rsidRDefault="009C672E" w:rsidP="009C672E">
      <w:pPr>
        <w:pStyle w:val="a3"/>
        <w:shd w:val="clear" w:color="auto" w:fill="FFFFFF" w:themeFill="background1"/>
        <w:spacing w:before="150" w:beforeAutospacing="0" w:after="150" w:afterAutospacing="0"/>
        <w:ind w:left="150" w:right="150"/>
        <w:rPr>
          <w:color w:val="424242"/>
        </w:rPr>
      </w:pPr>
      <w:r w:rsidRPr="00310B26">
        <w:rPr>
          <w:color w:val="424242"/>
        </w:rPr>
        <w:t>· предварительную (прием первичных контрольных нормативов);</w:t>
      </w:r>
    </w:p>
    <w:p w14:paraId="000C4173" w14:textId="77777777" w:rsidR="009C672E" w:rsidRPr="00310B26" w:rsidRDefault="009C672E" w:rsidP="009C672E">
      <w:pPr>
        <w:pStyle w:val="a3"/>
        <w:shd w:val="clear" w:color="auto" w:fill="FFFFFF" w:themeFill="background1"/>
        <w:spacing w:before="150" w:beforeAutospacing="0" w:after="150" w:afterAutospacing="0"/>
        <w:ind w:left="150" w:right="150"/>
        <w:rPr>
          <w:color w:val="424242"/>
        </w:rPr>
      </w:pPr>
      <w:r w:rsidRPr="00310B26">
        <w:rPr>
          <w:color w:val="424242"/>
        </w:rPr>
        <w:t>· текущую (отмечается преподавателем-тренером в журнале или дневнике);</w:t>
      </w:r>
    </w:p>
    <w:p w14:paraId="71377672" w14:textId="77777777" w:rsidR="009C672E" w:rsidRDefault="009C672E" w:rsidP="009C672E">
      <w:pPr>
        <w:pStyle w:val="a3"/>
        <w:shd w:val="clear" w:color="auto" w:fill="FFFFFF" w:themeFill="background1"/>
        <w:spacing w:before="150" w:beforeAutospacing="0" w:after="150" w:afterAutospacing="0"/>
        <w:ind w:left="150" w:right="150"/>
        <w:rPr>
          <w:color w:val="424242"/>
        </w:rPr>
      </w:pPr>
      <w:r w:rsidRPr="00310B26">
        <w:rPr>
          <w:color w:val="424242"/>
        </w:rPr>
        <w:t xml:space="preserve">· итоговую </w:t>
      </w:r>
      <w:r w:rsidRPr="0089165E">
        <w:rPr>
          <w:color w:val="424242"/>
        </w:rPr>
        <w:t>(прием государственных тестов).</w:t>
      </w:r>
    </w:p>
    <w:p w14:paraId="77C7F0EB" w14:textId="77777777" w:rsidR="009C672E" w:rsidRDefault="009C672E" w:rsidP="009C672E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725870" w14:textId="77777777" w:rsidR="009C672E" w:rsidRPr="00A75038" w:rsidRDefault="009C672E" w:rsidP="009C672E">
      <w:pPr>
        <w:shd w:val="clear" w:color="auto" w:fill="FFFFFF"/>
        <w:spacing w:after="0" w:line="240" w:lineRule="auto"/>
        <w:ind w:left="170" w:right="170"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750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Выделяют три основные формы контроля:</w:t>
      </w:r>
    </w:p>
    <w:p w14:paraId="59B79E46" w14:textId="77777777" w:rsidR="009C672E" w:rsidRPr="00A75038" w:rsidRDefault="009C672E" w:rsidP="009C672E">
      <w:pPr>
        <w:shd w:val="clear" w:color="auto" w:fill="FFFFFF"/>
        <w:spacing w:after="0" w:line="240" w:lineRule="auto"/>
        <w:ind w:left="170" w:right="17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503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7503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7503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7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Этапный</w:t>
      </w:r>
      <w:r w:rsidRPr="00A75038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контроль, цель которого – оценка и нормирование этапных состояний организма.</w:t>
      </w:r>
    </w:p>
    <w:p w14:paraId="743FB83F" w14:textId="77777777" w:rsidR="009C672E" w:rsidRPr="00A75038" w:rsidRDefault="009C672E" w:rsidP="009C672E">
      <w:pPr>
        <w:shd w:val="clear" w:color="auto" w:fill="FFFFFF"/>
        <w:spacing w:after="0" w:line="240" w:lineRule="auto"/>
        <w:ind w:left="170" w:right="17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503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7503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7503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7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Текущий</w:t>
      </w:r>
      <w:r w:rsidRPr="00A75038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контроль, его задача – определение и нормирование текущих колебаний в состоянии организма.</w:t>
      </w:r>
    </w:p>
    <w:p w14:paraId="4B8C3A67" w14:textId="77777777" w:rsidR="009C672E" w:rsidRPr="00A75038" w:rsidRDefault="009C672E" w:rsidP="009C672E">
      <w:pPr>
        <w:shd w:val="clear" w:color="auto" w:fill="FFFFFF"/>
        <w:spacing w:after="0" w:line="240" w:lineRule="auto"/>
        <w:ind w:left="170" w:right="17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50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 w:rsidRPr="00A7503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7503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7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Оперативный</w:t>
      </w:r>
      <w:r w:rsidRPr="00A75038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контроль, имеющий целью экспресс-коррективы состояния организма.</w:t>
      </w:r>
    </w:p>
    <w:p w14:paraId="5DA96273" w14:textId="77777777" w:rsidR="009C672E" w:rsidRPr="00A75038" w:rsidRDefault="009C672E" w:rsidP="009C672E">
      <w:pPr>
        <w:shd w:val="clear" w:color="auto" w:fill="FFFFFF"/>
        <w:spacing w:after="0" w:line="240" w:lineRule="auto"/>
        <w:ind w:left="170" w:right="17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503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A7503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7503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75038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подсказывает, что в физкультурной работе следует практиковать еще одну – четвертую форму контроля. Это опережающий, </w:t>
      </w:r>
      <w:r w:rsidRPr="00A7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профилактический</w:t>
      </w:r>
      <w:r w:rsidRPr="00A75038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контроль, назначение которого – «предвидеть и подготовиться» к возможным в самостоятельном физкультурном образе жизни негативным ситуациям и случайностям.</w:t>
      </w:r>
    </w:p>
    <w:p w14:paraId="4632B83C" w14:textId="77777777" w:rsidR="009C672E" w:rsidRPr="0027239B" w:rsidRDefault="009C672E" w:rsidP="009C672E">
      <w:pPr>
        <w:shd w:val="clear" w:color="auto" w:fill="FFFFFF" w:themeFill="background1"/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ВК: Основной вид</w:t>
      </w:r>
      <w:r w:rsidRPr="002723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врачебного контроля</w:t>
      </w:r>
      <w:r w:rsidRPr="00272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72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2723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врачебное обследование.</w:t>
      </w:r>
      <w:r w:rsidRPr="00272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первичные, повторные и дополнительные обследования. Другими формами врачебного контроля являются: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2723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врачебно-педагогические наблюдения во время занятий физическими упражнениями,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3. </w:t>
      </w:r>
      <w:r w:rsidRPr="002723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санитарно-гигиенический контроль за местами и условиями проведения занятий по физической культуре и спорту, предупреждение спортивного травматизма и заболеваемости;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4. </w:t>
      </w:r>
      <w:r w:rsidRPr="002723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медицинское обслуживание массовых оздоровительных, физкультурных и спортивных мероприятий: медицинское обслуживание оздоровительно-спортивных лагерей;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5. </w:t>
      </w:r>
      <w:r w:rsidRPr="002723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санитарно-просветительская работа и пропаганда физической культуры и спорта.</w:t>
      </w:r>
    </w:p>
    <w:p w14:paraId="22D2A333" w14:textId="77777777" w:rsidR="009C672E" w:rsidRPr="00310B26" w:rsidRDefault="009C672E" w:rsidP="009C672E">
      <w:pPr>
        <w:pStyle w:val="a3"/>
        <w:shd w:val="clear" w:color="auto" w:fill="FFFFFF" w:themeFill="background1"/>
        <w:spacing w:before="150" w:beforeAutospacing="0" w:after="150" w:afterAutospacing="0"/>
        <w:ind w:left="150" w:right="150"/>
        <w:rPr>
          <w:b/>
          <w:color w:val="424242"/>
        </w:rPr>
      </w:pPr>
      <w:r w:rsidRPr="00310B26">
        <w:rPr>
          <w:b/>
          <w:color w:val="424242"/>
        </w:rPr>
        <w:t>Существующие методы врачебно-педагогического контроля можно разделить на две группы:</w:t>
      </w:r>
    </w:p>
    <w:p w14:paraId="05CBA75C" w14:textId="77777777" w:rsidR="009C672E" w:rsidRPr="00310B26" w:rsidRDefault="009C672E" w:rsidP="009C672E">
      <w:pPr>
        <w:pStyle w:val="a3"/>
        <w:shd w:val="clear" w:color="auto" w:fill="FFFFFF" w:themeFill="background1"/>
        <w:spacing w:before="150" w:beforeAutospacing="0" w:after="150" w:afterAutospacing="0"/>
        <w:ind w:left="150" w:right="150"/>
        <w:rPr>
          <w:color w:val="424242"/>
        </w:rPr>
      </w:pPr>
      <w:r>
        <w:rPr>
          <w:color w:val="424242"/>
        </w:rPr>
        <w:t>· не треб</w:t>
      </w:r>
      <w:r w:rsidRPr="00310B26">
        <w:rPr>
          <w:color w:val="424242"/>
        </w:rPr>
        <w:t>ующие сложной аппаратуры, отличающиеся простотой методики оценки (визуальное наблюдение, определение частоты дыхания, измерение артериального давления, веса тела, различные координационные пробы и др.)</w:t>
      </w:r>
    </w:p>
    <w:p w14:paraId="615F001F" w14:textId="765F1115" w:rsidR="009C672E" w:rsidRPr="00A06081" w:rsidRDefault="009C672E" w:rsidP="00A06081">
      <w:pPr>
        <w:pStyle w:val="a3"/>
        <w:shd w:val="clear" w:color="auto" w:fill="FFFFFF" w:themeFill="background1"/>
        <w:spacing w:before="150" w:beforeAutospacing="0" w:after="150" w:afterAutospacing="0"/>
        <w:ind w:left="150" w:right="150"/>
        <w:rPr>
          <w:color w:val="424242"/>
        </w:rPr>
      </w:pPr>
      <w:r w:rsidRPr="00310B26">
        <w:rPr>
          <w:color w:val="424242"/>
        </w:rPr>
        <w:t>· требующие довольно сложной аппаратуры и специально подготовленных людей, проводящих контроль (Электрокардиография и др.)</w:t>
      </w:r>
    </w:p>
    <w:p w14:paraId="1494A0AC" w14:textId="77777777" w:rsidR="009C672E" w:rsidRPr="00FE4FE3" w:rsidRDefault="009C672E" w:rsidP="009C67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FE3">
        <w:rPr>
          <w:rFonts w:ascii="Times New Roman" w:hAnsi="Times New Roman" w:cs="Times New Roman"/>
          <w:b/>
          <w:sz w:val="24"/>
          <w:szCs w:val="24"/>
        </w:rPr>
        <w:t>Противопоказания к занятиям спортом:</w:t>
      </w:r>
    </w:p>
    <w:p w14:paraId="24E4A02E" w14:textId="77777777" w:rsidR="009C672E" w:rsidRDefault="009C672E" w:rsidP="009C672E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острые и хронические заболевания в стадии обострения</w:t>
      </w:r>
    </w:p>
    <w:p w14:paraId="71E1D94D" w14:textId="77777777" w:rsidR="009C672E" w:rsidRDefault="009C672E" w:rsidP="009C672E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физического развития: резкие отставания в физическом развитии, сильные диспропорции, все виды деформации конечностей, таза, грудной клетки</w:t>
      </w:r>
    </w:p>
    <w:p w14:paraId="005A61F4" w14:textId="77777777" w:rsidR="009C672E" w:rsidRDefault="009C672E" w:rsidP="009C672E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Нервно-психические заболевания. Травмы ЦНС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переф</w:t>
      </w:r>
      <w:proofErr w:type="spellEnd"/>
      <w:r>
        <w:rPr>
          <w:rFonts w:ascii="Times New Roman" w:hAnsi="Times New Roman" w:cs="Times New Roman"/>
          <w:sz w:val="24"/>
          <w:szCs w:val="24"/>
        </w:rPr>
        <w:t>. НС: психозы и невротические расстройства, умственная отсталость, эпилепсия, травмы, частые обмороки др.</w:t>
      </w:r>
    </w:p>
    <w:p w14:paraId="266C6E3C" w14:textId="77777777" w:rsidR="009C672E" w:rsidRDefault="009C672E" w:rsidP="009C672E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Заболевания внутренних органов: врожденные и приобретенные пороки сердца, ревматизм, гипертония, ишемическая болезнь сердца, бронхиальная астма, язвенная болезнь желудка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кишечника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стадии обострения, хронические заболевания печени, пиелонефрит, мочекаменная болезнь, болезни крови, злокачественные новообразования, эндокринные болезни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14:paraId="28CDCE2A" w14:textId="77777777" w:rsidR="009C672E" w:rsidRDefault="009C672E" w:rsidP="009C672E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Хирургические заболевания: болезни позвоночника и их последствия, последствия переломов, застарелые или привычные вывихи, грыжа, геморрой и др.</w:t>
      </w:r>
    </w:p>
    <w:p w14:paraId="7A6AE55D" w14:textId="77777777" w:rsidR="009C672E" w:rsidRDefault="009C672E" w:rsidP="009C672E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Травмы и заболевания ЛОР органов: болезни и повреждения гортани, искривление носовой перегородки с затруднением дыхания и др.</w:t>
      </w:r>
    </w:p>
    <w:p w14:paraId="71EE2541" w14:textId="4C59D5D0" w:rsidR="009C672E" w:rsidRPr="00F54DF6" w:rsidRDefault="009C672E" w:rsidP="009C672E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Травмы и заболевания глаз: помутнение стекловидного тела, атрофия зрительного нерва и</w:t>
      </w:r>
      <w:r w:rsidR="00A06081" w:rsidRPr="00A06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др.</w:t>
      </w:r>
    </w:p>
    <w:p w14:paraId="58183436" w14:textId="381F43C5" w:rsidR="009C672E" w:rsidRDefault="009C672E" w:rsidP="00081A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2277C132" w14:textId="673B72D4" w:rsidR="00A06081" w:rsidRDefault="00A06081" w:rsidP="00081A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6EB11CC8" w14:textId="1BAA28D5" w:rsidR="00A06081" w:rsidRDefault="00A06081" w:rsidP="00081A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69ED36BD" w14:textId="77777777" w:rsidR="00A06081" w:rsidRDefault="00A06081" w:rsidP="00081A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35BFD40" w14:textId="1B60086B" w:rsidR="009C672E" w:rsidRDefault="009C672E" w:rsidP="00A06081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E2FB8CD" w14:textId="17D178B3" w:rsidR="000C77F3" w:rsidRDefault="000C77F3" w:rsidP="00A06081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A1037E7" w14:textId="77777777" w:rsidR="000C77F3" w:rsidRDefault="000C77F3" w:rsidP="00A06081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7B0F3466" w14:textId="77777777" w:rsidR="00081AE3" w:rsidRDefault="00081AE3" w:rsidP="00081A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Лекция №2. </w:t>
      </w:r>
      <w:r w:rsidRPr="00081AE3">
        <w:rPr>
          <w:b/>
          <w:bCs/>
          <w:color w:val="000000"/>
          <w:sz w:val="28"/>
          <w:szCs w:val="28"/>
          <w:bdr w:val="none" w:sz="0" w:space="0" w:color="auto" w:frame="1"/>
        </w:rPr>
        <w:t>Учение о физическом развитии.</w:t>
      </w:r>
    </w:p>
    <w:p w14:paraId="115A1715" w14:textId="77777777" w:rsidR="000553DE" w:rsidRDefault="000553DE" w:rsidP="00081A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8343501" w14:textId="77777777" w:rsidR="00081AE3" w:rsidRDefault="000553DE" w:rsidP="000553DE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i/>
        </w:rPr>
      </w:pPr>
      <w:r w:rsidRPr="00E856FC">
        <w:rPr>
          <w:b/>
          <w:color w:val="0070C0"/>
        </w:rPr>
        <w:t>Содержание</w:t>
      </w:r>
      <w:r w:rsidRPr="00670620">
        <w:rPr>
          <w:b/>
          <w:color w:val="0070C0"/>
        </w:rPr>
        <w:t xml:space="preserve"> учебного материала:</w:t>
      </w:r>
      <w:r>
        <w:rPr>
          <w:b/>
          <w:color w:val="0070C0"/>
        </w:rPr>
        <w:t xml:space="preserve"> </w:t>
      </w:r>
      <w:r w:rsidRPr="00200A9C">
        <w:rPr>
          <w:i/>
        </w:rPr>
        <w:t>п</w:t>
      </w:r>
      <w:r w:rsidRPr="00495648">
        <w:rPr>
          <w:i/>
        </w:rPr>
        <w:t>онятие о физическом развитии и телосложении</w:t>
      </w:r>
      <w:r>
        <w:rPr>
          <w:i/>
        </w:rPr>
        <w:t xml:space="preserve">, </w:t>
      </w:r>
      <w:r w:rsidRPr="00495648">
        <w:rPr>
          <w:i/>
        </w:rPr>
        <w:t xml:space="preserve">факторы, определяющие физическое развитие и телосложение человека. Конституция. Типы </w:t>
      </w:r>
      <w:r>
        <w:rPr>
          <w:i/>
        </w:rPr>
        <w:t>телосложения (конституции)</w:t>
      </w:r>
      <w:r w:rsidRPr="00495648">
        <w:rPr>
          <w:i/>
        </w:rPr>
        <w:t xml:space="preserve"> человеческого тела.</w:t>
      </w:r>
    </w:p>
    <w:p w14:paraId="15E23FEE" w14:textId="77777777" w:rsidR="000553DE" w:rsidRPr="00081AE3" w:rsidRDefault="000553DE" w:rsidP="000553DE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apple-converted-space"/>
          <w:color w:val="000000"/>
          <w:sz w:val="28"/>
          <w:szCs w:val="28"/>
        </w:rPr>
      </w:pPr>
    </w:p>
    <w:p w14:paraId="23BB5BC3" w14:textId="77777777" w:rsidR="00081AE3" w:rsidRPr="00081AE3" w:rsidRDefault="00081AE3" w:rsidP="00081AE3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 w:rsidRPr="00081AE3">
        <w:rPr>
          <w:color w:val="000000"/>
        </w:rPr>
        <w:t>Врачебный контроль за занимающимися физической культ</w:t>
      </w:r>
      <w:r>
        <w:rPr>
          <w:color w:val="000000"/>
        </w:rPr>
        <w:t xml:space="preserve">урой и спортом предусматривает </w:t>
      </w:r>
      <w:r w:rsidRPr="00081AE3">
        <w:rPr>
          <w:color w:val="000000"/>
        </w:rPr>
        <w:t>изучение физического развития.</w:t>
      </w:r>
    </w:p>
    <w:p w14:paraId="65BC1A8F" w14:textId="77777777" w:rsidR="00081AE3" w:rsidRPr="00081AE3" w:rsidRDefault="00081AE3" w:rsidP="00081AE3">
      <w:pPr>
        <w:pStyle w:val="a3"/>
        <w:shd w:val="clear" w:color="auto" w:fill="FFFFFF"/>
        <w:spacing w:before="0" w:beforeAutospacing="0" w:after="270" w:afterAutospacing="0" w:line="270" w:lineRule="atLeast"/>
        <w:ind w:firstLine="708"/>
        <w:jc w:val="both"/>
        <w:textAlignment w:val="baseline"/>
        <w:rPr>
          <w:color w:val="000000"/>
        </w:rPr>
      </w:pPr>
      <w:r w:rsidRPr="00081AE3">
        <w:rPr>
          <w:b/>
          <w:color w:val="000000"/>
        </w:rPr>
        <w:t>Под физическим развитием понимают</w:t>
      </w:r>
      <w:r w:rsidRPr="00081AE3">
        <w:rPr>
          <w:color w:val="000000"/>
        </w:rPr>
        <w:t xml:space="preserve"> комплекс функционально-морфологических свойств организма, который определяет физическую дееспособность организма. Таким образом, в понятие «физическое развитие» входят не только морфологические особенности строения и размеров тела, но и функциональные возможности организма.</w:t>
      </w:r>
    </w:p>
    <w:p w14:paraId="0EFB29EB" w14:textId="62DD2611" w:rsidR="00A06081" w:rsidRDefault="00081AE3" w:rsidP="00A06081">
      <w:pPr>
        <w:pStyle w:val="a3"/>
        <w:shd w:val="clear" w:color="auto" w:fill="FFFFFF"/>
        <w:spacing w:before="0" w:beforeAutospacing="0" w:after="270" w:afterAutospacing="0" w:line="270" w:lineRule="atLeast"/>
        <w:ind w:firstLine="708"/>
        <w:jc w:val="both"/>
        <w:textAlignment w:val="baseline"/>
        <w:rPr>
          <w:color w:val="000000"/>
        </w:rPr>
      </w:pPr>
      <w:r w:rsidRPr="00081AE3">
        <w:rPr>
          <w:color w:val="000000"/>
        </w:rPr>
        <w:t>Физическое развитие определяется эндогенными (внутренними), экзогенными (внешними), и социально-экономическими факторами. Изучение индивидуального физического развития ведётся путём расчёта различных морфологических показателей, таких, например, как рост, вес тела, окружность груди, удельный вес тела, его жировая, мышечная и костная массы и т.д. при исследовании взрослых людей эти морфологические признаки служат критерием физических кондиций организма, а для детей, помимо того, критериями правильности их роста и развития.</w:t>
      </w:r>
    </w:p>
    <w:p w14:paraId="7E4210E2" w14:textId="53A57EB8" w:rsidR="00081AE3" w:rsidRPr="00081AE3" w:rsidRDefault="00081AE3" w:rsidP="00081AE3">
      <w:pPr>
        <w:pStyle w:val="a3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color w:val="000000"/>
        </w:rPr>
      </w:pPr>
      <w:r w:rsidRPr="00081AE3">
        <w:rPr>
          <w:color w:val="000000"/>
        </w:rPr>
        <w:t>Критериями физического развития являются и особенности телосложения. Под телосложением понимают размеры, формы, пропорции (соотношение одних размеров тела с другими) и особенности взаимного расположения частей тела.</w:t>
      </w:r>
    </w:p>
    <w:p w14:paraId="478EA370" w14:textId="77777777" w:rsidR="00081AE3" w:rsidRDefault="00081AE3" w:rsidP="00081AE3">
      <w:pPr>
        <w:pStyle w:val="a3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color w:val="000000"/>
        </w:rPr>
      </w:pPr>
      <w:r w:rsidRPr="00081AE3">
        <w:rPr>
          <w:color w:val="000000"/>
        </w:rPr>
        <w:t>Особенности физического развития и телосложения человека в значительной мере определяются его конституцией. Конституция человека, проявляющаяся, в частности, в особенностях телосложения, зависит как от наследственных факторов, перенесённых болезней, условий труда, занятий физическими упражнениями и спортом. Из внешних факторов, под влиянием которых изменяется конституция, особое значение имеют физические упражнения и систематические занятия спортом, особенно в детском возрасте.</w:t>
      </w:r>
    </w:p>
    <w:p w14:paraId="4620EAE9" w14:textId="77777777" w:rsidR="0065035B" w:rsidRDefault="0065035B" w:rsidP="0065035B">
      <w:pPr>
        <w:pStyle w:val="a3"/>
        <w:shd w:val="clear" w:color="auto" w:fill="FFFFFF"/>
        <w:spacing w:before="0" w:beforeAutospacing="0" w:after="270" w:afterAutospacing="0" w:line="270" w:lineRule="atLeast"/>
        <w:ind w:firstLine="708"/>
        <w:jc w:val="center"/>
        <w:textAlignment w:val="baseline"/>
        <w:rPr>
          <w:b/>
          <w:shd w:val="clear" w:color="auto" w:fill="FFFFFF"/>
        </w:rPr>
      </w:pPr>
      <w:r w:rsidRPr="0065035B">
        <w:rPr>
          <w:b/>
          <w:shd w:val="clear" w:color="auto" w:fill="FFFFFF"/>
        </w:rPr>
        <w:t>Гармоничное телосложение определяется с учетом конституциональных особенностей.</w:t>
      </w:r>
    </w:p>
    <w:p w14:paraId="77E0C3B5" w14:textId="6ECFECBC" w:rsidR="0065035B" w:rsidRDefault="0065035B" w:rsidP="0065035B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/>
          <w:shd w:val="clear" w:color="auto" w:fill="FFFFFF"/>
        </w:rPr>
      </w:pPr>
      <w:r w:rsidRPr="0065035B">
        <w:br/>
      </w:r>
      <w:r w:rsidRPr="0065035B">
        <w:rPr>
          <w:b/>
          <w:shd w:val="clear" w:color="auto" w:fill="FFFFFF"/>
        </w:rPr>
        <w:t xml:space="preserve">Конституция </w:t>
      </w:r>
      <w:r w:rsidRPr="0065035B">
        <w:rPr>
          <w:shd w:val="clear" w:color="auto" w:fill="FFFFFF"/>
        </w:rPr>
        <w:t xml:space="preserve">(от лат. </w:t>
      </w:r>
      <w:proofErr w:type="spellStart"/>
      <w:r w:rsidRPr="0065035B">
        <w:rPr>
          <w:shd w:val="clear" w:color="auto" w:fill="FFFFFF"/>
        </w:rPr>
        <w:t>constitutio</w:t>
      </w:r>
      <w:proofErr w:type="spellEnd"/>
      <w:r w:rsidRPr="0065035B">
        <w:rPr>
          <w:shd w:val="clear" w:color="auto" w:fill="FFFFFF"/>
        </w:rPr>
        <w:t xml:space="preserve"> - установление, организация) - комплекс индивидуальных, относительно устойчивых морфологических, физиологических и психических свойств организма, обусловленных наследственной программой, а также длительным, интенсивным влиянием окружающей среды.</w:t>
      </w:r>
      <w:r w:rsidRPr="0065035B">
        <w:br/>
      </w:r>
      <w:r w:rsidRPr="0065035B">
        <w:br/>
      </w:r>
      <w:r w:rsidRPr="0065035B">
        <w:rPr>
          <w:color w:val="000000"/>
          <w:shd w:val="clear" w:color="auto" w:fill="FFFFFF"/>
        </w:rPr>
        <w:t xml:space="preserve">Телосложение определяется размерами, формами, пропорцией (соотношением одних размеров тела с другими) и особенностями взаимного расположения частей тела. На телосложение влияет вид спорта, питание, окружающая среда (климатические условия) и другие факторы. </w:t>
      </w:r>
    </w:p>
    <w:p w14:paraId="04C0F982" w14:textId="77777777" w:rsidR="004C6D64" w:rsidRPr="004C6D64" w:rsidRDefault="0065035B" w:rsidP="004C6D6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35B">
        <w:rPr>
          <w:color w:val="000000"/>
          <w:sz w:val="24"/>
          <w:szCs w:val="24"/>
          <w:shd w:val="clear" w:color="auto" w:fill="FFFFFF"/>
        </w:rPr>
        <w:t>Kонституция</w:t>
      </w:r>
      <w:proofErr w:type="spellEnd"/>
      <w:r w:rsidRPr="0065035B">
        <w:rPr>
          <w:color w:val="000000"/>
          <w:sz w:val="24"/>
          <w:szCs w:val="24"/>
          <w:shd w:val="clear" w:color="auto" w:fill="FFFFFF"/>
        </w:rPr>
        <w:t xml:space="preserve"> — это особенности телосложения человека. М.В. </w:t>
      </w:r>
      <w:proofErr w:type="spellStart"/>
      <w:r w:rsidRPr="0065035B">
        <w:rPr>
          <w:color w:val="000000"/>
          <w:sz w:val="24"/>
          <w:szCs w:val="24"/>
          <w:shd w:val="clear" w:color="auto" w:fill="FFFFFF"/>
        </w:rPr>
        <w:t>Черноруцкий</w:t>
      </w:r>
      <w:proofErr w:type="spellEnd"/>
      <w:r w:rsidRPr="0065035B">
        <w:rPr>
          <w:color w:val="000000"/>
          <w:sz w:val="24"/>
          <w:szCs w:val="24"/>
          <w:shd w:val="clear" w:color="auto" w:fill="FFFFFF"/>
        </w:rPr>
        <w:t xml:space="preserve"> выделяет три типа конституции: </w:t>
      </w:r>
      <w:proofErr w:type="spellStart"/>
      <w:r w:rsidRPr="0065035B">
        <w:rPr>
          <w:color w:val="000000"/>
          <w:sz w:val="24"/>
          <w:szCs w:val="24"/>
          <w:shd w:val="clear" w:color="auto" w:fill="FFFFFF"/>
        </w:rPr>
        <w:t>гиперстенический</w:t>
      </w:r>
      <w:proofErr w:type="spellEnd"/>
      <w:r w:rsidRPr="0065035B">
        <w:rPr>
          <w:color w:val="000000"/>
          <w:sz w:val="24"/>
          <w:szCs w:val="24"/>
          <w:shd w:val="clear" w:color="auto" w:fill="FFFFFF"/>
        </w:rPr>
        <w:t xml:space="preserve">, астенический и </w:t>
      </w:r>
      <w:proofErr w:type="spellStart"/>
      <w:r w:rsidRPr="0065035B">
        <w:rPr>
          <w:color w:val="000000"/>
          <w:sz w:val="24"/>
          <w:szCs w:val="24"/>
          <w:shd w:val="clear" w:color="auto" w:fill="FFFFFF"/>
        </w:rPr>
        <w:t>нормостенический</w:t>
      </w:r>
      <w:proofErr w:type="spellEnd"/>
      <w:r w:rsidRPr="0065035B">
        <w:rPr>
          <w:color w:val="000000"/>
          <w:sz w:val="24"/>
          <w:szCs w:val="24"/>
          <w:shd w:val="clear" w:color="auto" w:fill="FFFFFF"/>
        </w:rPr>
        <w:t>. Автор учитывает как морфологические, так и функциональные особенности индивидуума.</w:t>
      </w:r>
      <w:r w:rsidRPr="0065035B">
        <w:rPr>
          <w:color w:val="000000"/>
          <w:sz w:val="24"/>
          <w:szCs w:val="24"/>
        </w:rPr>
        <w:br/>
      </w:r>
      <w:r w:rsidRPr="0065035B">
        <w:rPr>
          <w:color w:val="000000"/>
          <w:sz w:val="24"/>
          <w:szCs w:val="24"/>
        </w:rPr>
        <w:br/>
      </w:r>
      <w:r w:rsidRPr="0065035B">
        <w:rPr>
          <w:rStyle w:val="apple-converted-space"/>
          <w:color w:val="000000"/>
          <w:sz w:val="24"/>
          <w:szCs w:val="24"/>
          <w:u w:val="single"/>
          <w:shd w:val="clear" w:color="auto" w:fill="FFFFFF"/>
        </w:rPr>
        <w:t> </w:t>
      </w:r>
      <w:r w:rsidRPr="004C6D64">
        <w:rPr>
          <w:rStyle w:val="submenu-table"/>
          <w:b/>
          <w:color w:val="000000"/>
          <w:sz w:val="24"/>
          <w:szCs w:val="24"/>
          <w:u w:val="single"/>
          <w:shd w:val="clear" w:color="auto" w:fill="FFFFFF"/>
        </w:rPr>
        <w:t>Типы телосложения</w:t>
      </w:r>
      <w:r w:rsidRPr="004C6D64">
        <w:rPr>
          <w:b/>
          <w:color w:val="000000"/>
          <w:sz w:val="24"/>
          <w:szCs w:val="24"/>
        </w:rPr>
        <w:br/>
      </w:r>
      <w:r w:rsidRPr="0065035B">
        <w:rPr>
          <w:color w:val="000000"/>
          <w:sz w:val="24"/>
          <w:szCs w:val="24"/>
        </w:rPr>
        <w:br/>
      </w:r>
      <w:r w:rsidRPr="0065035B">
        <w:rPr>
          <w:color w:val="000000"/>
          <w:sz w:val="24"/>
          <w:szCs w:val="24"/>
          <w:shd w:val="clear" w:color="auto" w:fill="FFFFFF"/>
        </w:rPr>
        <w:t xml:space="preserve">Типы телосложения: а — астеник; б — </w:t>
      </w:r>
      <w:proofErr w:type="spellStart"/>
      <w:r w:rsidRPr="0065035B">
        <w:rPr>
          <w:color w:val="000000"/>
          <w:sz w:val="24"/>
          <w:szCs w:val="24"/>
          <w:shd w:val="clear" w:color="auto" w:fill="FFFFFF"/>
        </w:rPr>
        <w:t>нормостеник</w:t>
      </w:r>
      <w:proofErr w:type="spellEnd"/>
      <w:r w:rsidRPr="0065035B">
        <w:rPr>
          <w:color w:val="000000"/>
          <w:sz w:val="24"/>
          <w:szCs w:val="24"/>
          <w:shd w:val="clear" w:color="auto" w:fill="FFFFFF"/>
        </w:rPr>
        <w:t xml:space="preserve">; в — гиперстеник (М.В. </w:t>
      </w:r>
      <w:proofErr w:type="spellStart"/>
      <w:r w:rsidRPr="0065035B">
        <w:rPr>
          <w:color w:val="000000"/>
          <w:sz w:val="24"/>
          <w:szCs w:val="24"/>
          <w:shd w:val="clear" w:color="auto" w:fill="FFFFFF"/>
        </w:rPr>
        <w:t>Черноруцкий</w:t>
      </w:r>
      <w:proofErr w:type="spellEnd"/>
      <w:r w:rsidRPr="0065035B">
        <w:rPr>
          <w:color w:val="000000"/>
          <w:sz w:val="24"/>
          <w:szCs w:val="24"/>
          <w:shd w:val="clear" w:color="auto" w:fill="FFFFFF"/>
        </w:rPr>
        <w:t>, 1938)</w:t>
      </w:r>
      <w:r w:rsidRPr="0065035B">
        <w:rPr>
          <w:color w:val="000000"/>
          <w:sz w:val="24"/>
          <w:szCs w:val="24"/>
        </w:rPr>
        <w:br/>
      </w:r>
      <w:r w:rsidRPr="0065035B">
        <w:rPr>
          <w:color w:val="000000"/>
          <w:sz w:val="24"/>
          <w:szCs w:val="24"/>
        </w:rPr>
        <w:br/>
      </w:r>
      <w:r w:rsidR="004C6D64">
        <w:rPr>
          <w:noProof/>
        </w:rPr>
        <w:lastRenderedPageBreak/>
        <w:drawing>
          <wp:inline distT="0" distB="0" distL="0" distR="0" wp14:anchorId="4ECCB949" wp14:editId="1EED1012">
            <wp:extent cx="2232175" cy="2686050"/>
            <wp:effectExtent l="19050" t="0" r="0" b="0"/>
            <wp:docPr id="16" name="Рисунок 16" descr="http://www.fiziolive.ru/riss/figur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iziolive.ru/riss/figure_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1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35B">
        <w:rPr>
          <w:color w:val="000000"/>
          <w:sz w:val="24"/>
          <w:szCs w:val="24"/>
        </w:rPr>
        <w:br/>
      </w:r>
      <w:r w:rsidRPr="004C6D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Астенический тип телосложения</w:t>
      </w:r>
      <w:r w:rsidRPr="004C6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характеризуется преобладанием продольных размеров тела. </w:t>
      </w:r>
      <w:r w:rsidR="004C6D64"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длинное и узкое туловище, узкая грудная клетка, длинные конечности, узкие кости, слабая мускулатура, </w:t>
      </w:r>
      <w:r w:rsid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кожа тонкая, </w:t>
      </w:r>
      <w:r w:rsidR="004C6D64"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сердце малых размеров, кишечник короткий, печень и почки опущены; - снижение всасывания питательных веществ в кишках, наклонность к </w:t>
      </w:r>
      <w:proofErr w:type="spellStart"/>
      <w:r w:rsidR="004C6D64"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гипо-гликегии</w:t>
      </w:r>
      <w:proofErr w:type="spellEnd"/>
      <w:r w:rsidR="004C6D64"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тонус желудка понижен; - преобладание процессов катаболизма (диссимиляции) над процессами анаболизма (ассимиляции); - слабая упитанность (слабое жироотложение); - гипофункция половых желёз и надпочечников; - склонность к более частому развитию </w:t>
      </w:r>
      <w:proofErr w:type="spellStart"/>
      <w:r w:rsidR="004C6D64"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аддисоновой</w:t>
      </w:r>
      <w:proofErr w:type="spellEnd"/>
      <w:r w:rsidR="004C6D64"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болезни более выраженной реакции на инсулин (в связи с чем необходимо уменьшать его дозу); - артериальная гипотензия, склонность к более частому развитию гипотонической болезни, язвенной болезни желудка и двенадцатиперстной кишки и т.д.</w:t>
      </w:r>
    </w:p>
    <w:p w14:paraId="36D14464" w14:textId="2C418670" w:rsidR="004C6D64" w:rsidRPr="004C6D64" w:rsidRDefault="004C6D64" w:rsidP="004C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6D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4C6D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Нормостеники</w:t>
      </w:r>
      <w:proofErr w:type="spellEnd"/>
      <w:r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характерны и отличаются следующими особенностями: - нормальные пропорции частей тела (головы, туловища, конечностей); - среднее развитие костной мышечной систем; - нормальные величины артериального давления и всасывания питательных веществ в кишках; - умеренное жироотложение; - нормальная интенсивность метаболических процессов и др.</w:t>
      </w:r>
    </w:p>
    <w:p w14:paraId="5B036A77" w14:textId="726592D4" w:rsidR="00561D51" w:rsidRPr="005A244E" w:rsidRDefault="004C6D64" w:rsidP="005A2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Гиперстеники</w:t>
      </w:r>
      <w:r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характеризуются следующими особенностями: - относительно длинное и широкое туловище, относительно короткие конечности,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лицо широкое, короткая толстая шея,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грудкая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клетка широкая и короткая, кожа плотная, </w:t>
      </w:r>
      <w:r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хорошая унитарность, сердце больших размеров, большой живот, объёмистый желудок, длинный кишечник, большие паренхиматозные органы; - повышенное всасывание питательных веществ в кишках, склонность к </w:t>
      </w:r>
      <w:proofErr w:type="spellStart"/>
      <w:r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гипергликелии</w:t>
      </w:r>
      <w:proofErr w:type="spellEnd"/>
      <w:r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гиперхолестемии</w:t>
      </w:r>
      <w:proofErr w:type="spellEnd"/>
      <w:r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тонус желудка повышен; - хорошая упитанность, склонность к развитию ожирения, преобладание процессов </w:t>
      </w:r>
      <w:proofErr w:type="spellStart"/>
      <w:r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ассимилляции</w:t>
      </w:r>
      <w:proofErr w:type="spellEnd"/>
      <w:r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 диссимиляцией, развитие ИБС и </w:t>
      </w:r>
      <w:proofErr w:type="spellStart"/>
      <w:r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коронаросклероза</w:t>
      </w:r>
      <w:proofErr w:type="spellEnd"/>
      <w:r w:rsidRPr="004C6D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- склонность к развитию артериальной гипертензии, гипертонической болезни, сахарного диабета, желчнокаменной болезни, кровоизлияниям; - гиперфункция гипофиза, менее выраженная реакция на инсулин (в связи с чем, необходимо увеличивать дозу).</w:t>
      </w:r>
      <w:r w:rsidR="0065035B" w:rsidRPr="0065035B">
        <w:rPr>
          <w:color w:val="000000"/>
        </w:rPr>
        <w:br/>
      </w:r>
      <w:r w:rsidR="0065035B" w:rsidRPr="0065035B">
        <w:rPr>
          <w:color w:val="000000"/>
          <w:shd w:val="clear" w:color="auto" w:fill="FFFFFF"/>
        </w:rPr>
        <w:t>Замечена зависимость конституционального типа человека и подверженности его тем или иным заболеваниям. Так, у астеников чаще встречаются туберкулез, заболевания желудочно-кишечного тракта, у гиперстеников — болезнь обмена веществ, печени, гипертоническая болезнь и др.</w:t>
      </w:r>
      <w:r w:rsidR="0065035B" w:rsidRPr="0065035B">
        <w:rPr>
          <w:rStyle w:val="apple-converted-space"/>
          <w:color w:val="000000"/>
          <w:shd w:val="clear" w:color="auto" w:fill="FFFFFF"/>
        </w:rPr>
        <w:t> </w:t>
      </w:r>
      <w:r w:rsidR="0065035B" w:rsidRPr="0065035B">
        <w:rPr>
          <w:color w:val="000000"/>
        </w:rPr>
        <w:br/>
      </w:r>
      <w:r w:rsidR="0065035B" w:rsidRPr="0065035B">
        <w:rPr>
          <w:color w:val="000000"/>
          <w:shd w:val="clear" w:color="auto" w:fill="FFFFFF"/>
        </w:rPr>
        <w:t xml:space="preserve">Следует заметить, что четко выраженные типы телосложения у спортсменов встречаются редко. Чаще бывают различные комбинированные формы с преобладанием признаков того или иного типа телосложения. Однако существуют характерные типы телосложения для отдельных видов спорта. Так, баскетболисты — высокорослые, тяжелоатлеты, метатели — массивные, в спортивной гимнастике преобладают низкорослые и </w:t>
      </w:r>
      <w:proofErr w:type="gramStart"/>
      <w:r w:rsidR="0065035B" w:rsidRPr="0065035B">
        <w:rPr>
          <w:color w:val="000000"/>
          <w:shd w:val="clear" w:color="auto" w:fill="FFFFFF"/>
        </w:rPr>
        <w:t>т.д.</w:t>
      </w:r>
      <w:r w:rsidR="00561D51">
        <w:rPr>
          <w:color w:val="000000"/>
          <w:shd w:val="clear" w:color="auto" w:fill="FFFFFF"/>
        </w:rPr>
        <w:t>.</w:t>
      </w:r>
      <w:proofErr w:type="gramEnd"/>
    </w:p>
    <w:p w14:paraId="2D183C03" w14:textId="77777777" w:rsidR="00561D51" w:rsidRPr="00561D51" w:rsidRDefault="00561D51" w:rsidP="00561D51">
      <w:pPr>
        <w:pStyle w:val="4"/>
        <w:shd w:val="clear" w:color="auto" w:fill="FFFFFF" w:themeFill="background1"/>
        <w:spacing w:before="300" w:after="300"/>
        <w:rPr>
          <w:rFonts w:ascii="Arial" w:hAnsi="Arial" w:cs="Arial"/>
          <w:color w:val="auto"/>
        </w:rPr>
      </w:pPr>
      <w:r w:rsidRPr="00561D51">
        <w:rPr>
          <w:rFonts w:ascii="Arial" w:hAnsi="Arial" w:cs="Arial"/>
          <w:color w:val="auto"/>
        </w:rPr>
        <w:lastRenderedPageBreak/>
        <w:t xml:space="preserve">Схема конституции человека по М.В. </w:t>
      </w:r>
      <w:proofErr w:type="spellStart"/>
      <w:r w:rsidRPr="00561D51">
        <w:rPr>
          <w:rFonts w:ascii="Arial" w:hAnsi="Arial" w:cs="Arial"/>
          <w:color w:val="auto"/>
        </w:rPr>
        <w:t>Черноруцкому</w:t>
      </w:r>
      <w:proofErr w:type="spellEnd"/>
      <w:r w:rsidRPr="00561D51">
        <w:rPr>
          <w:rFonts w:ascii="Arial" w:hAnsi="Arial" w:cs="Arial"/>
          <w:color w:val="auto"/>
        </w:rPr>
        <w:t>.</w:t>
      </w:r>
    </w:p>
    <w:p w14:paraId="4FCD706A" w14:textId="3DBEB691" w:rsidR="00294151" w:rsidRPr="005A244E" w:rsidRDefault="00561D51" w:rsidP="005A244E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sz w:val="20"/>
          <w:szCs w:val="20"/>
        </w:rPr>
      </w:pPr>
      <w:r w:rsidRPr="00561D51">
        <w:rPr>
          <w:rFonts w:ascii="Arial" w:hAnsi="Arial" w:cs="Arial"/>
          <w:sz w:val="20"/>
          <w:szCs w:val="20"/>
        </w:rPr>
        <w:t>Отнесение к тому или иному типу производится на основании величины</w:t>
      </w:r>
      <w:r w:rsidRPr="00561D51">
        <w:rPr>
          <w:rStyle w:val="apple-converted-space"/>
          <w:rFonts w:ascii="Arial" w:hAnsi="Arial" w:cs="Arial"/>
          <w:sz w:val="20"/>
          <w:szCs w:val="20"/>
        </w:rPr>
        <w:t> </w:t>
      </w:r>
      <w:r w:rsidRPr="00561D51">
        <w:rPr>
          <w:rStyle w:val="a4"/>
          <w:rFonts w:ascii="Arial" w:hAnsi="Arial" w:cs="Arial"/>
        </w:rPr>
        <w:t xml:space="preserve">индекса </w:t>
      </w:r>
      <w:proofErr w:type="spellStart"/>
      <w:r w:rsidRPr="00561D51">
        <w:rPr>
          <w:rStyle w:val="a4"/>
          <w:rFonts w:ascii="Arial" w:hAnsi="Arial" w:cs="Arial"/>
        </w:rPr>
        <w:t>Пинье</w:t>
      </w:r>
      <w:proofErr w:type="spellEnd"/>
      <w:r w:rsidRPr="00561D51">
        <w:rPr>
          <w:rFonts w:ascii="Arial" w:hAnsi="Arial" w:cs="Arial"/>
          <w:sz w:val="20"/>
          <w:szCs w:val="20"/>
        </w:rPr>
        <w:t>(ИП).</w:t>
      </w:r>
      <w:r w:rsidRPr="00561D51">
        <w:rPr>
          <w:rFonts w:ascii="Arial" w:hAnsi="Arial" w:cs="Arial"/>
          <w:sz w:val="20"/>
          <w:szCs w:val="20"/>
        </w:rPr>
        <w:br/>
        <w:t>ИП = L – (P + T), где</w:t>
      </w:r>
      <w:r w:rsidRPr="00561D51">
        <w:rPr>
          <w:rFonts w:ascii="Arial" w:hAnsi="Arial" w:cs="Arial"/>
          <w:sz w:val="20"/>
          <w:szCs w:val="20"/>
        </w:rPr>
        <w:br/>
        <w:t>L – длина тела (см);</w:t>
      </w:r>
      <w:r w:rsidRPr="00561D51">
        <w:rPr>
          <w:rFonts w:ascii="Arial" w:hAnsi="Arial" w:cs="Arial"/>
          <w:sz w:val="20"/>
          <w:szCs w:val="20"/>
        </w:rPr>
        <w:br/>
        <w:t>P – масса тела (кг);</w:t>
      </w:r>
      <w:r w:rsidRPr="00561D51">
        <w:rPr>
          <w:rFonts w:ascii="Arial" w:hAnsi="Arial" w:cs="Arial"/>
          <w:sz w:val="20"/>
          <w:szCs w:val="20"/>
        </w:rPr>
        <w:br/>
        <w:t>T – окружность грудной клетки (см).</w:t>
      </w:r>
      <w:r w:rsidRPr="00561D51">
        <w:rPr>
          <w:rFonts w:ascii="Arial" w:hAnsi="Arial" w:cs="Arial"/>
          <w:sz w:val="20"/>
          <w:szCs w:val="20"/>
        </w:rPr>
        <w:br/>
        <w:t>Затем необходимо оценить полученный результат:</w:t>
      </w:r>
      <w:r w:rsidRPr="00561D51">
        <w:rPr>
          <w:rFonts w:ascii="Arial" w:hAnsi="Arial" w:cs="Arial"/>
          <w:sz w:val="20"/>
          <w:szCs w:val="20"/>
        </w:rPr>
        <w:br/>
        <w:t>индекс больше 30 – (</w:t>
      </w:r>
      <w:proofErr w:type="spellStart"/>
      <w:r w:rsidRPr="00561D51">
        <w:rPr>
          <w:rFonts w:ascii="Arial" w:hAnsi="Arial" w:cs="Arial"/>
          <w:sz w:val="20"/>
          <w:szCs w:val="20"/>
        </w:rPr>
        <w:t>гипо</w:t>
      </w:r>
      <w:proofErr w:type="spellEnd"/>
      <w:r w:rsidRPr="00561D51">
        <w:rPr>
          <w:rFonts w:ascii="Arial" w:hAnsi="Arial" w:cs="Arial"/>
          <w:sz w:val="20"/>
          <w:szCs w:val="20"/>
        </w:rPr>
        <w:t xml:space="preserve">) (а)- </w:t>
      </w:r>
      <w:proofErr w:type="spellStart"/>
      <w:r w:rsidRPr="00561D51">
        <w:rPr>
          <w:rFonts w:ascii="Arial" w:hAnsi="Arial" w:cs="Arial"/>
          <w:sz w:val="20"/>
          <w:szCs w:val="20"/>
        </w:rPr>
        <w:t>стеники</w:t>
      </w:r>
      <w:proofErr w:type="spellEnd"/>
      <w:r w:rsidRPr="00561D51">
        <w:rPr>
          <w:rFonts w:ascii="Arial" w:hAnsi="Arial" w:cs="Arial"/>
          <w:sz w:val="20"/>
          <w:szCs w:val="20"/>
        </w:rPr>
        <w:t xml:space="preserve"> (астенический тип, худощавое телосложение);</w:t>
      </w:r>
      <w:r w:rsidRPr="00561D51">
        <w:rPr>
          <w:rFonts w:ascii="Arial" w:hAnsi="Arial" w:cs="Arial"/>
          <w:sz w:val="20"/>
          <w:szCs w:val="20"/>
        </w:rPr>
        <w:br/>
        <w:t xml:space="preserve">индекс от 10 до 30 – </w:t>
      </w:r>
      <w:proofErr w:type="spellStart"/>
      <w:r w:rsidRPr="00561D51">
        <w:rPr>
          <w:rFonts w:ascii="Arial" w:hAnsi="Arial" w:cs="Arial"/>
          <w:sz w:val="20"/>
          <w:szCs w:val="20"/>
        </w:rPr>
        <w:t>нормостеники</w:t>
      </w:r>
      <w:proofErr w:type="spellEnd"/>
      <w:r w:rsidRPr="00561D51">
        <w:rPr>
          <w:rFonts w:ascii="Arial" w:hAnsi="Arial" w:cs="Arial"/>
          <w:sz w:val="20"/>
          <w:szCs w:val="20"/>
        </w:rPr>
        <w:t xml:space="preserve"> (атлетический тип, нормальное телосложение);</w:t>
      </w:r>
      <w:r w:rsidRPr="00561D51">
        <w:rPr>
          <w:rFonts w:ascii="Arial" w:hAnsi="Arial" w:cs="Arial"/>
          <w:sz w:val="20"/>
          <w:szCs w:val="20"/>
        </w:rPr>
        <w:br/>
        <w:t>индекс меньше 10 – гиперстеники (пикнический тип, тучное телосложение).</w:t>
      </w:r>
    </w:p>
    <w:p w14:paraId="7F7E1DAF" w14:textId="77777777" w:rsidR="00287B3C" w:rsidRPr="000553DE" w:rsidRDefault="0065035B" w:rsidP="000553DE">
      <w:pPr>
        <w:pStyle w:val="a3"/>
        <w:shd w:val="clear" w:color="auto" w:fill="FFFFFF"/>
        <w:spacing w:before="0" w:beforeAutospacing="0" w:after="270" w:afterAutospacing="0" w:line="270" w:lineRule="atLeast"/>
        <w:ind w:firstLine="708"/>
        <w:jc w:val="both"/>
        <w:textAlignment w:val="baseline"/>
        <w:rPr>
          <w:shd w:val="clear" w:color="auto" w:fill="FFFFFF"/>
        </w:rPr>
      </w:pPr>
      <w:r w:rsidRPr="0065035B">
        <w:rPr>
          <w:shd w:val="clear" w:color="auto" w:fill="FFFFFF"/>
        </w:rPr>
        <w:t>Сильное воздействие на телосложение оказывают занятия общеразвивающими физическими упражнениями, которые позволяют не только добиться пропорционального</w:t>
      </w:r>
      <w:r>
        <w:rPr>
          <w:rFonts w:ascii="Trebuchet MS" w:hAnsi="Trebuchet MS"/>
          <w:color w:val="654B3B"/>
          <w:sz w:val="21"/>
          <w:szCs w:val="21"/>
          <w:shd w:val="clear" w:color="auto" w:fill="FFFFFF"/>
        </w:rPr>
        <w:t xml:space="preserve"> </w:t>
      </w:r>
      <w:r w:rsidRPr="0065035B">
        <w:rPr>
          <w:shd w:val="clear" w:color="auto" w:fill="FFFFFF"/>
        </w:rPr>
        <w:t>телосложения, но и укрепить мышцы, выработать правильную осанку.</w:t>
      </w:r>
    </w:p>
    <w:p w14:paraId="2445C46D" w14:textId="77777777" w:rsidR="00294151" w:rsidRDefault="00294151" w:rsidP="00287B3C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14:paraId="238D5B32" w14:textId="77777777" w:rsidR="00294151" w:rsidRDefault="00294151" w:rsidP="00287B3C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14:paraId="00F05F97" w14:textId="77777777" w:rsidR="00294151" w:rsidRDefault="00294151" w:rsidP="00287B3C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14:paraId="208FCFD7" w14:textId="77777777" w:rsidR="00294151" w:rsidRDefault="00294151" w:rsidP="00287B3C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14:paraId="4825367C" w14:textId="77777777" w:rsidR="00294151" w:rsidRDefault="00294151" w:rsidP="00287B3C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14:paraId="56A80E0C" w14:textId="77777777" w:rsidR="00294151" w:rsidRDefault="00294151" w:rsidP="00287B3C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14:paraId="082FC02C" w14:textId="77777777" w:rsidR="00294151" w:rsidRDefault="00294151" w:rsidP="00287B3C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14:paraId="2AEC1B59" w14:textId="586EB3B6" w:rsidR="00294151" w:rsidRDefault="00294151" w:rsidP="0029415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000000"/>
          <w:sz w:val="28"/>
          <w:szCs w:val="28"/>
        </w:rPr>
      </w:pPr>
    </w:p>
    <w:p w14:paraId="29F1418F" w14:textId="276CC8C4" w:rsidR="005A244E" w:rsidRDefault="005A244E" w:rsidP="0029415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000000"/>
          <w:sz w:val="28"/>
          <w:szCs w:val="28"/>
        </w:rPr>
      </w:pPr>
    </w:p>
    <w:p w14:paraId="135EDB6D" w14:textId="39149E5E" w:rsidR="005A244E" w:rsidRDefault="005A244E" w:rsidP="0029415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000000"/>
          <w:sz w:val="28"/>
          <w:szCs w:val="28"/>
        </w:rPr>
      </w:pPr>
    </w:p>
    <w:p w14:paraId="670C57B5" w14:textId="5F8DB99B" w:rsidR="005A244E" w:rsidRDefault="005A244E" w:rsidP="0029415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000000"/>
          <w:sz w:val="28"/>
          <w:szCs w:val="28"/>
        </w:rPr>
      </w:pPr>
    </w:p>
    <w:p w14:paraId="5B165D01" w14:textId="03FAC636" w:rsidR="005A244E" w:rsidRDefault="005A244E" w:rsidP="0029415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000000"/>
          <w:sz w:val="28"/>
          <w:szCs w:val="28"/>
        </w:rPr>
      </w:pPr>
    </w:p>
    <w:p w14:paraId="4692A6BC" w14:textId="03135F14" w:rsidR="005A244E" w:rsidRDefault="005A244E" w:rsidP="0029415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000000"/>
          <w:sz w:val="28"/>
          <w:szCs w:val="28"/>
        </w:rPr>
      </w:pPr>
    </w:p>
    <w:p w14:paraId="19334182" w14:textId="5E64D764" w:rsidR="005A244E" w:rsidRDefault="005A244E" w:rsidP="0029415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000000"/>
          <w:sz w:val="28"/>
          <w:szCs w:val="28"/>
        </w:rPr>
      </w:pPr>
    </w:p>
    <w:p w14:paraId="5DA80CE4" w14:textId="13036072" w:rsidR="005A244E" w:rsidRDefault="005A244E" w:rsidP="0029415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000000"/>
          <w:sz w:val="28"/>
          <w:szCs w:val="28"/>
        </w:rPr>
      </w:pPr>
    </w:p>
    <w:p w14:paraId="0397B22F" w14:textId="6D9B7476" w:rsidR="005A244E" w:rsidRDefault="005A244E" w:rsidP="0029415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000000"/>
          <w:sz w:val="28"/>
          <w:szCs w:val="28"/>
        </w:rPr>
      </w:pPr>
    </w:p>
    <w:p w14:paraId="7FCFC654" w14:textId="60F88145" w:rsidR="005A244E" w:rsidRDefault="005A244E" w:rsidP="0029415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000000"/>
          <w:sz w:val="28"/>
          <w:szCs w:val="28"/>
        </w:rPr>
      </w:pPr>
    </w:p>
    <w:p w14:paraId="38841E8A" w14:textId="3F94723E" w:rsidR="005A244E" w:rsidRDefault="005A244E" w:rsidP="0029415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000000"/>
          <w:sz w:val="28"/>
          <w:szCs w:val="28"/>
        </w:rPr>
      </w:pPr>
    </w:p>
    <w:p w14:paraId="3CEF93C2" w14:textId="77777777" w:rsidR="005A244E" w:rsidRDefault="005A244E" w:rsidP="0029415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000000"/>
          <w:sz w:val="28"/>
          <w:szCs w:val="28"/>
        </w:rPr>
      </w:pPr>
    </w:p>
    <w:p w14:paraId="3EE1E41F" w14:textId="77777777" w:rsidR="00287B3C" w:rsidRDefault="00287B3C" w:rsidP="00287B3C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287B3C">
        <w:rPr>
          <w:b/>
          <w:color w:val="000000"/>
          <w:sz w:val="28"/>
          <w:szCs w:val="28"/>
        </w:rPr>
        <w:lastRenderedPageBreak/>
        <w:t>Лекция</w:t>
      </w:r>
      <w:r>
        <w:rPr>
          <w:b/>
          <w:color w:val="000000"/>
          <w:sz w:val="28"/>
          <w:szCs w:val="28"/>
        </w:rPr>
        <w:t xml:space="preserve"> №</w:t>
      </w:r>
      <w:r w:rsidR="000553DE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</w:t>
      </w:r>
      <w:r w:rsidRPr="00287B3C">
        <w:rPr>
          <w:b/>
          <w:color w:val="000000"/>
          <w:sz w:val="28"/>
          <w:szCs w:val="28"/>
        </w:rPr>
        <w:t>. Методы исследования физического развития</w:t>
      </w:r>
      <w:r w:rsidR="000553DE">
        <w:rPr>
          <w:b/>
          <w:color w:val="000000"/>
          <w:sz w:val="28"/>
          <w:szCs w:val="28"/>
        </w:rPr>
        <w:t>.</w:t>
      </w:r>
    </w:p>
    <w:p w14:paraId="7AF95B57" w14:textId="77777777" w:rsidR="000553DE" w:rsidRPr="00287B3C" w:rsidRDefault="000553DE" w:rsidP="000553DE">
      <w:pPr>
        <w:pStyle w:val="a3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670620">
        <w:rPr>
          <w:b/>
          <w:color w:val="0070C0"/>
        </w:rPr>
        <w:t>Содержание учебного материала:</w:t>
      </w:r>
      <w:r>
        <w:rPr>
          <w:b/>
          <w:color w:val="0070C0"/>
        </w:rPr>
        <w:t xml:space="preserve"> </w:t>
      </w:r>
      <w:r w:rsidRPr="00200A9C">
        <w:rPr>
          <w:b/>
          <w:i/>
        </w:rPr>
        <w:t>о</w:t>
      </w:r>
      <w:r w:rsidRPr="00495648">
        <w:rPr>
          <w:i/>
        </w:rPr>
        <w:t xml:space="preserve">сновные методы исследования физического развития: сбор анамнеза, </w:t>
      </w:r>
      <w:proofErr w:type="spellStart"/>
      <w:r w:rsidRPr="00495648">
        <w:rPr>
          <w:i/>
        </w:rPr>
        <w:t>соматоскопия</w:t>
      </w:r>
      <w:proofErr w:type="spellEnd"/>
      <w:r w:rsidRPr="00495648">
        <w:rPr>
          <w:i/>
        </w:rPr>
        <w:t>, антропометрия.</w:t>
      </w:r>
    </w:p>
    <w:p w14:paraId="4B320FE4" w14:textId="77777777" w:rsidR="00287B3C" w:rsidRPr="00081AE3" w:rsidRDefault="00287B3C" w:rsidP="00287B3C">
      <w:pPr>
        <w:pStyle w:val="a3"/>
        <w:shd w:val="clear" w:color="auto" w:fill="FFFFFF"/>
        <w:spacing w:before="0" w:beforeAutospacing="0" w:after="270" w:afterAutospacing="0" w:line="270" w:lineRule="atLeast"/>
        <w:ind w:firstLine="708"/>
        <w:jc w:val="both"/>
        <w:textAlignment w:val="baseline"/>
        <w:rPr>
          <w:color w:val="000000"/>
        </w:rPr>
      </w:pPr>
      <w:r w:rsidRPr="00081AE3">
        <w:rPr>
          <w:color w:val="000000"/>
        </w:rPr>
        <w:t>Основными методами исследования физического развития являются наружный осмотр (</w:t>
      </w:r>
      <w:proofErr w:type="spellStart"/>
      <w:r w:rsidRPr="00081AE3">
        <w:rPr>
          <w:color w:val="000000"/>
        </w:rPr>
        <w:t>соматоскопия</w:t>
      </w:r>
      <w:proofErr w:type="spellEnd"/>
      <w:r w:rsidRPr="00081AE3">
        <w:rPr>
          <w:color w:val="000000"/>
        </w:rPr>
        <w:t>) и антропометрия. Наряду с ними применяются: фотографический метод, рентгенография, измерение форм человеческого тела при помощи специальных приборов, измерение углов на теле с помощью угломеров.</w:t>
      </w:r>
    </w:p>
    <w:p w14:paraId="5A987E42" w14:textId="77777777" w:rsidR="00F30B69" w:rsidRDefault="00287B3C" w:rsidP="00287B3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proofErr w:type="spellStart"/>
      <w:r w:rsidRPr="00081AE3">
        <w:rPr>
          <w:b/>
          <w:bCs/>
          <w:color w:val="000000"/>
          <w:bdr w:val="none" w:sz="0" w:space="0" w:color="auto" w:frame="1"/>
        </w:rPr>
        <w:t>Соматоскопия</w:t>
      </w:r>
      <w:proofErr w:type="spellEnd"/>
      <w:r w:rsidRPr="00081AE3">
        <w:rPr>
          <w:color w:val="000000"/>
        </w:rPr>
        <w:t xml:space="preserve">. Наружный осмотр начинают с оценки </w:t>
      </w:r>
      <w:r w:rsidR="00F30B69">
        <w:rPr>
          <w:color w:val="000000"/>
        </w:rPr>
        <w:t xml:space="preserve">кожного покрова, затем формы грудной клетки, живота, ног, степени развития мускулатуры, жироотложений, состояния ОДА-осанки, определяют тип телосложения и пропорции тела и других параметров. </w:t>
      </w:r>
    </w:p>
    <w:p w14:paraId="2730A16A" w14:textId="77777777" w:rsidR="003C2F04" w:rsidRDefault="003C2F04" w:rsidP="00287B3C">
      <w:pPr>
        <w:pStyle w:val="a3"/>
        <w:spacing w:before="0" w:beforeAutospacing="0" w:after="0" w:afterAutospacing="0" w:line="273" w:lineRule="atLeast"/>
        <w:rPr>
          <w:b/>
          <w:bdr w:val="none" w:sz="0" w:space="0" w:color="auto" w:frame="1"/>
        </w:rPr>
      </w:pPr>
    </w:p>
    <w:p w14:paraId="0FAD2784" w14:textId="77777777" w:rsidR="00F30B69" w:rsidRPr="003C2F04" w:rsidRDefault="003C2F04" w:rsidP="00287B3C">
      <w:pPr>
        <w:pStyle w:val="a3"/>
        <w:spacing w:before="0" w:beforeAutospacing="0" w:after="0" w:afterAutospacing="0" w:line="273" w:lineRule="atLeast"/>
        <w:rPr>
          <w:b/>
        </w:rPr>
      </w:pPr>
      <w:r w:rsidRPr="00287B3C">
        <w:rPr>
          <w:b/>
          <w:bdr w:val="none" w:sz="0" w:space="0" w:color="auto" w:frame="1"/>
        </w:rPr>
        <w:t>С помощью этого метода определяют:</w:t>
      </w:r>
    </w:p>
    <w:p w14:paraId="00D1BBCA" w14:textId="77777777" w:rsidR="00B8429C" w:rsidRDefault="00B8429C" w:rsidP="00287B3C">
      <w:pPr>
        <w:pStyle w:val="a3"/>
        <w:spacing w:before="0" w:beforeAutospacing="0" w:after="0" w:afterAutospacing="0" w:line="273" w:lineRule="atLeast"/>
        <w:rPr>
          <w:color w:val="000000"/>
        </w:rPr>
      </w:pPr>
    </w:p>
    <w:p w14:paraId="091DD6C7" w14:textId="77777777" w:rsidR="00B8429C" w:rsidRDefault="00B8429C" w:rsidP="00B8429C">
      <w:pPr>
        <w:pStyle w:val="a3"/>
        <w:numPr>
          <w:ilvl w:val="0"/>
          <w:numId w:val="7"/>
        </w:numPr>
        <w:spacing w:before="0" w:beforeAutospacing="0" w:after="0" w:afterAutospacing="0" w:line="273" w:lineRule="atLeast"/>
        <w:jc w:val="both"/>
      </w:pPr>
      <w:r>
        <w:rPr>
          <w:bdr w:val="none" w:sz="0" w:space="0" w:color="auto" w:frame="1"/>
        </w:rPr>
        <w:t>- К</w:t>
      </w:r>
      <w:r w:rsidRPr="00287B3C">
        <w:rPr>
          <w:bdr w:val="none" w:sz="0" w:space="0" w:color="auto" w:frame="1"/>
        </w:rPr>
        <w:t xml:space="preserve">ожные покровы - определяются: цвет видимых слизистых и кожи, влажность, упругость, наличие рубцов, </w:t>
      </w:r>
      <w:proofErr w:type="spellStart"/>
      <w:r w:rsidRPr="00287B3C">
        <w:rPr>
          <w:bdr w:val="none" w:sz="0" w:space="0" w:color="auto" w:frame="1"/>
        </w:rPr>
        <w:t>омозолелостей</w:t>
      </w:r>
      <w:proofErr w:type="spellEnd"/>
      <w:r w:rsidRPr="00287B3C">
        <w:rPr>
          <w:bdr w:val="none" w:sz="0" w:space="0" w:color="auto" w:frame="1"/>
        </w:rPr>
        <w:t xml:space="preserve">, отечности, грыжевых </w:t>
      </w:r>
      <w:proofErr w:type="spellStart"/>
      <w:r w:rsidRPr="00287B3C">
        <w:rPr>
          <w:bdr w:val="none" w:sz="0" w:space="0" w:color="auto" w:frame="1"/>
        </w:rPr>
        <w:t>выпячиваний</w:t>
      </w:r>
      <w:proofErr w:type="spellEnd"/>
      <w:r w:rsidRPr="00287B3C">
        <w:rPr>
          <w:bdr w:val="none" w:sz="0" w:space="0" w:color="auto" w:frame="1"/>
        </w:rPr>
        <w:t xml:space="preserve"> и. т.д.</w:t>
      </w:r>
    </w:p>
    <w:p w14:paraId="58C55214" w14:textId="77777777" w:rsidR="00B8429C" w:rsidRDefault="00B8429C" w:rsidP="00287B3C">
      <w:pPr>
        <w:pStyle w:val="a3"/>
        <w:spacing w:before="0" w:beforeAutospacing="0" w:after="0" w:afterAutospacing="0" w:line="273" w:lineRule="atLeast"/>
        <w:rPr>
          <w:b/>
          <w:bdr w:val="none" w:sz="0" w:space="0" w:color="auto" w:frame="1"/>
        </w:rPr>
      </w:pPr>
    </w:p>
    <w:p w14:paraId="24EAC10A" w14:textId="77777777" w:rsidR="00F30B69" w:rsidRPr="00660A70" w:rsidRDefault="00287B3C" w:rsidP="00287B3C">
      <w:pPr>
        <w:pStyle w:val="a3"/>
        <w:numPr>
          <w:ilvl w:val="0"/>
          <w:numId w:val="18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 xml:space="preserve">Типы телосложения по М.В. </w:t>
      </w:r>
      <w:proofErr w:type="spellStart"/>
      <w:r w:rsidRPr="00287B3C">
        <w:rPr>
          <w:bdr w:val="none" w:sz="0" w:space="0" w:color="auto" w:frame="1"/>
        </w:rPr>
        <w:t>Черноруцкому</w:t>
      </w:r>
      <w:proofErr w:type="spellEnd"/>
      <w:r w:rsidRPr="00287B3C">
        <w:rPr>
          <w:bdr w:val="none" w:sz="0" w:space="0" w:color="auto" w:frame="1"/>
        </w:rPr>
        <w:t xml:space="preserve">: астенический - преобладание </w:t>
      </w:r>
      <w:proofErr w:type="spellStart"/>
      <w:r w:rsidRPr="00287B3C">
        <w:rPr>
          <w:bdr w:val="none" w:sz="0" w:space="0" w:color="auto" w:frame="1"/>
        </w:rPr>
        <w:t>длиннотных</w:t>
      </w:r>
      <w:proofErr w:type="spellEnd"/>
      <w:r w:rsidRPr="00287B3C">
        <w:rPr>
          <w:bdr w:val="none" w:sz="0" w:space="0" w:color="auto" w:frame="1"/>
        </w:rPr>
        <w:t xml:space="preserve"> размеров над широтными; </w:t>
      </w:r>
      <w:proofErr w:type="spellStart"/>
      <w:r w:rsidRPr="00287B3C">
        <w:rPr>
          <w:bdr w:val="none" w:sz="0" w:space="0" w:color="auto" w:frame="1"/>
        </w:rPr>
        <w:t>гиперстенический</w:t>
      </w:r>
      <w:proofErr w:type="spellEnd"/>
      <w:r w:rsidRPr="00287B3C">
        <w:rPr>
          <w:bdr w:val="none" w:sz="0" w:space="0" w:color="auto" w:frame="1"/>
        </w:rPr>
        <w:t xml:space="preserve"> - преобладание широтных размеров над </w:t>
      </w:r>
      <w:proofErr w:type="spellStart"/>
      <w:r w:rsidRPr="00287B3C">
        <w:rPr>
          <w:bdr w:val="none" w:sz="0" w:space="0" w:color="auto" w:frame="1"/>
        </w:rPr>
        <w:t>длиннотными</w:t>
      </w:r>
      <w:proofErr w:type="spellEnd"/>
      <w:r w:rsidRPr="00287B3C">
        <w:rPr>
          <w:bdr w:val="none" w:sz="0" w:space="0" w:color="auto" w:frame="1"/>
        </w:rPr>
        <w:t xml:space="preserve">; </w:t>
      </w:r>
      <w:proofErr w:type="spellStart"/>
      <w:r w:rsidRPr="00287B3C">
        <w:rPr>
          <w:bdr w:val="none" w:sz="0" w:space="0" w:color="auto" w:frame="1"/>
        </w:rPr>
        <w:t>нормостенический</w:t>
      </w:r>
      <w:proofErr w:type="spellEnd"/>
      <w:r w:rsidRPr="00287B3C">
        <w:rPr>
          <w:bdr w:val="none" w:sz="0" w:space="0" w:color="auto" w:frame="1"/>
        </w:rPr>
        <w:t xml:space="preserve"> - пропорциональность </w:t>
      </w:r>
      <w:proofErr w:type="spellStart"/>
      <w:r w:rsidRPr="00287B3C">
        <w:rPr>
          <w:bdr w:val="none" w:sz="0" w:space="0" w:color="auto" w:frame="1"/>
        </w:rPr>
        <w:t>длиннотных</w:t>
      </w:r>
      <w:proofErr w:type="spellEnd"/>
      <w:r w:rsidRPr="00287B3C">
        <w:rPr>
          <w:bdr w:val="none" w:sz="0" w:space="0" w:color="auto" w:frame="1"/>
        </w:rPr>
        <w:t xml:space="preserve"> и широтных размеров тела. Для выявления типа телосложения проводят детальное антропометрическое исследование, позволяющее вычислить отношение длины конечностей и туловища к общей длине тела в процентах и отношение сегментов конечностей к их общей длине, а также соотношение ширины тела и плеч.</w:t>
      </w:r>
    </w:p>
    <w:p w14:paraId="5CFC70DA" w14:textId="77777777" w:rsidR="00B8429C" w:rsidRDefault="00B8429C" w:rsidP="00287B3C">
      <w:pPr>
        <w:pStyle w:val="a3"/>
        <w:numPr>
          <w:ilvl w:val="0"/>
          <w:numId w:val="6"/>
        </w:numPr>
        <w:spacing w:before="0" w:beforeAutospacing="0" w:after="0" w:afterAutospacing="0" w:line="273" w:lineRule="atLeast"/>
        <w:jc w:val="both"/>
      </w:pPr>
      <w:r>
        <w:rPr>
          <w:color w:val="000000" w:themeColor="text1"/>
          <w:shd w:val="clear" w:color="auto" w:fill="FFFFFF"/>
        </w:rPr>
        <w:t>Нормальная</w:t>
      </w:r>
      <w:r w:rsidR="0066756C" w:rsidRPr="0066756C">
        <w:rPr>
          <w:color w:val="000000" w:themeColor="text1"/>
          <w:shd w:val="clear" w:color="auto" w:fill="FFFFFF"/>
        </w:rPr>
        <w:t xml:space="preserve"> грудная клетка</w:t>
      </w:r>
      <w:r w:rsidR="0066756C">
        <w:rPr>
          <w:color w:val="000000" w:themeColor="text1"/>
          <w:shd w:val="clear" w:color="auto" w:fill="FFFFFF"/>
        </w:rPr>
        <w:t>:</w:t>
      </w:r>
      <w:r w:rsidR="0066756C" w:rsidRPr="0066756C">
        <w:rPr>
          <w:color w:val="000000" w:themeColor="text1"/>
          <w:shd w:val="clear" w:color="auto" w:fill="FFFFFF"/>
        </w:rPr>
        <w:t xml:space="preserve"> Правая и левая половины ее симметричны, ключицы и лопатки находятся на одном уровне, надключичные ямки одинаково выражены с обеих сторон. </w:t>
      </w:r>
    </w:p>
    <w:p w14:paraId="5B823B54" w14:textId="77777777" w:rsidR="00555E47" w:rsidRPr="00B8429C" w:rsidRDefault="00287B3C" w:rsidP="00287B3C">
      <w:pPr>
        <w:pStyle w:val="a3"/>
        <w:numPr>
          <w:ilvl w:val="0"/>
          <w:numId w:val="6"/>
        </w:numPr>
        <w:spacing w:before="0" w:beforeAutospacing="0" w:after="0" w:afterAutospacing="0" w:line="273" w:lineRule="atLeast"/>
        <w:jc w:val="both"/>
      </w:pPr>
      <w:r w:rsidRPr="00B8429C">
        <w:rPr>
          <w:bdr w:val="none" w:sz="0" w:space="0" w:color="auto" w:frame="1"/>
        </w:rPr>
        <w:t xml:space="preserve">- форма груди - определяется по расположению ребер и величине надчревного угла: коническая </w:t>
      </w:r>
      <w:r w:rsidR="0066756C" w:rsidRPr="00B8429C">
        <w:rPr>
          <w:bdr w:val="none" w:sz="0" w:space="0" w:color="auto" w:frame="1"/>
        </w:rPr>
        <w:t>(</w:t>
      </w:r>
      <w:proofErr w:type="spellStart"/>
      <w:r w:rsidR="00555E47" w:rsidRPr="00B8429C">
        <w:rPr>
          <w:bdr w:val="none" w:sz="0" w:space="0" w:color="auto" w:frame="1"/>
        </w:rPr>
        <w:t>гиперстеническая</w:t>
      </w:r>
      <w:proofErr w:type="spellEnd"/>
      <w:r w:rsidR="0066756C" w:rsidRPr="00B8429C">
        <w:rPr>
          <w:bdr w:val="none" w:sz="0" w:space="0" w:color="auto" w:frame="1"/>
        </w:rPr>
        <w:t xml:space="preserve">) </w:t>
      </w:r>
      <w:r w:rsidRPr="00B8429C">
        <w:rPr>
          <w:bdr w:val="none" w:sz="0" w:space="0" w:color="auto" w:frame="1"/>
        </w:rPr>
        <w:t xml:space="preserve">- </w:t>
      </w:r>
      <w:r w:rsidR="00555E47" w:rsidRPr="00B8429C">
        <w:rPr>
          <w:color w:val="000000" w:themeColor="text1"/>
          <w:shd w:val="clear" w:color="auto" w:fill="FFFFFF"/>
        </w:rPr>
        <w:t>о</w:t>
      </w:r>
      <w:r w:rsidR="0066756C" w:rsidRPr="00B8429C">
        <w:rPr>
          <w:color w:val="000000" w:themeColor="text1"/>
          <w:shd w:val="clear" w:color="auto" w:fill="FFFFFF"/>
        </w:rPr>
        <w:t>на по своей форме напоминает усеченный конус,</w:t>
      </w:r>
      <w:r w:rsidR="0066756C" w:rsidRPr="00B8429C">
        <w:rPr>
          <w:bdr w:val="none" w:sz="0" w:space="0" w:color="auto" w:frame="1"/>
        </w:rPr>
        <w:t xml:space="preserve"> т.е. нижняя ее часть больше чем верхняя, она короткая, но широкая  </w:t>
      </w:r>
      <w:r w:rsidRPr="00B8429C">
        <w:rPr>
          <w:bdr w:val="none" w:sz="0" w:space="0" w:color="auto" w:frame="1"/>
        </w:rPr>
        <w:t>ребра гориз</w:t>
      </w:r>
      <w:r w:rsidR="0066756C" w:rsidRPr="00B8429C">
        <w:rPr>
          <w:bdr w:val="none" w:sz="0" w:space="0" w:color="auto" w:frame="1"/>
        </w:rPr>
        <w:t>о</w:t>
      </w:r>
      <w:r w:rsidR="00555E47" w:rsidRPr="00B8429C">
        <w:rPr>
          <w:bdr w:val="none" w:sz="0" w:space="0" w:color="auto" w:frame="1"/>
        </w:rPr>
        <w:t>нтально расположены, угол тупой</w:t>
      </w:r>
      <w:r w:rsidR="0066756C" w:rsidRPr="00B8429C">
        <w:rPr>
          <w:bdr w:val="none" w:sz="0" w:space="0" w:color="auto" w:frame="1"/>
        </w:rPr>
        <w:t>, она как будто находится в состоянии вдоха</w:t>
      </w:r>
      <w:r w:rsidR="00555E47" w:rsidRPr="00B8429C">
        <w:rPr>
          <w:bdr w:val="none" w:sz="0" w:space="0" w:color="auto" w:frame="1"/>
        </w:rPr>
        <w:t xml:space="preserve"> (выражена у людей с хорошо развитой мускулатурой)</w:t>
      </w:r>
      <w:r w:rsidRPr="00B8429C">
        <w:rPr>
          <w:bdr w:val="none" w:sz="0" w:space="0" w:color="auto" w:frame="1"/>
        </w:rPr>
        <w:t xml:space="preserve">; цилиндрическая </w:t>
      </w:r>
      <w:r w:rsidR="00555E47" w:rsidRPr="00B8429C">
        <w:rPr>
          <w:bdr w:val="none" w:sz="0" w:space="0" w:color="auto" w:frame="1"/>
        </w:rPr>
        <w:t>(</w:t>
      </w:r>
      <w:proofErr w:type="spellStart"/>
      <w:r w:rsidR="00555E47" w:rsidRPr="00B8429C">
        <w:rPr>
          <w:bdr w:val="none" w:sz="0" w:space="0" w:color="auto" w:frame="1"/>
        </w:rPr>
        <w:t>нормо</w:t>
      </w:r>
      <w:r w:rsidR="0066756C" w:rsidRPr="00B8429C">
        <w:rPr>
          <w:bdr w:val="none" w:sz="0" w:space="0" w:color="auto" w:frame="1"/>
        </w:rPr>
        <w:t>стеническая</w:t>
      </w:r>
      <w:proofErr w:type="spellEnd"/>
      <w:r w:rsidR="0066756C" w:rsidRPr="00B8429C">
        <w:rPr>
          <w:bdr w:val="none" w:sz="0" w:space="0" w:color="auto" w:frame="1"/>
        </w:rPr>
        <w:t xml:space="preserve">) </w:t>
      </w:r>
      <w:r w:rsidRPr="00B8429C">
        <w:rPr>
          <w:bdr w:val="none" w:sz="0" w:space="0" w:color="auto" w:frame="1"/>
        </w:rPr>
        <w:t>- ребра также</w:t>
      </w:r>
      <w:r w:rsidR="0066756C" w:rsidRPr="00B8429C">
        <w:rPr>
          <w:bdr w:val="none" w:sz="0" w:space="0" w:color="auto" w:frame="1"/>
        </w:rPr>
        <w:t xml:space="preserve"> горизонтально, но угол –</w:t>
      </w:r>
      <w:r w:rsidR="00555E47" w:rsidRPr="00B8429C">
        <w:rPr>
          <w:bdr w:val="none" w:sz="0" w:space="0" w:color="auto" w:frame="1"/>
        </w:rPr>
        <w:t xml:space="preserve"> острый</w:t>
      </w:r>
      <w:r w:rsidR="0066756C" w:rsidRPr="00B8429C">
        <w:rPr>
          <w:bdr w:val="none" w:sz="0" w:space="0" w:color="auto" w:frame="1"/>
        </w:rPr>
        <w:t xml:space="preserve">, </w:t>
      </w:r>
      <w:r w:rsidR="0066756C" w:rsidRPr="00B8429C">
        <w:rPr>
          <w:color w:val="000000" w:themeColor="text1"/>
          <w:shd w:val="clear" w:color="auto" w:fill="FFFFFF"/>
        </w:rPr>
        <w:t xml:space="preserve"> переднезадний размер ее приближается к боковому</w:t>
      </w:r>
      <w:r w:rsidRPr="00B8429C">
        <w:rPr>
          <w:bdr w:val="none" w:sz="0" w:space="0" w:color="auto" w:frame="1"/>
        </w:rPr>
        <w:t xml:space="preserve">; уплощенная </w:t>
      </w:r>
      <w:r w:rsidR="0066756C" w:rsidRPr="00B8429C">
        <w:rPr>
          <w:bdr w:val="none" w:sz="0" w:space="0" w:color="auto" w:frame="1"/>
        </w:rPr>
        <w:t>(астеническая) –</w:t>
      </w:r>
      <w:r w:rsidRPr="00B8429C">
        <w:rPr>
          <w:bdr w:val="none" w:sz="0" w:space="0" w:color="auto" w:frame="1"/>
        </w:rPr>
        <w:t xml:space="preserve"> </w:t>
      </w:r>
      <w:r w:rsidR="0066756C" w:rsidRPr="00B8429C">
        <w:rPr>
          <w:bdr w:val="none" w:sz="0" w:space="0" w:color="auto" w:frame="1"/>
        </w:rPr>
        <w:t xml:space="preserve">удлиненная, узкая, </w:t>
      </w:r>
      <w:r w:rsidR="00555E47" w:rsidRPr="00B8429C">
        <w:rPr>
          <w:bdr w:val="none" w:sz="0" w:space="0" w:color="auto" w:frame="1"/>
        </w:rPr>
        <w:t xml:space="preserve">длинная, </w:t>
      </w:r>
      <w:r w:rsidRPr="00B8429C">
        <w:rPr>
          <w:bdr w:val="none" w:sz="0" w:space="0" w:color="auto" w:frame="1"/>
        </w:rPr>
        <w:t>ребра опущены - угол острый</w:t>
      </w:r>
      <w:r w:rsidR="0066756C" w:rsidRPr="00B8429C">
        <w:rPr>
          <w:bdr w:val="none" w:sz="0" w:space="0" w:color="auto" w:frame="1"/>
        </w:rPr>
        <w:t xml:space="preserve">, </w:t>
      </w:r>
      <w:r w:rsidR="00555E47" w:rsidRPr="00B8429C">
        <w:rPr>
          <w:bdr w:val="none" w:sz="0" w:space="0" w:color="auto" w:frame="1"/>
        </w:rPr>
        <w:t>находится как бы в состоянии выдоха(выражена у людей со слабо  развитой мускулатурой)</w:t>
      </w:r>
      <w:r w:rsidR="00CB3B32" w:rsidRPr="00B8429C">
        <w:rPr>
          <w:rFonts w:ascii="Trebuchet MS" w:hAnsi="Trebuchet MS"/>
          <w:color w:val="654B3B"/>
          <w:sz w:val="21"/>
          <w:szCs w:val="21"/>
          <w:shd w:val="clear" w:color="auto" w:fill="FFFFFF"/>
        </w:rPr>
        <w:t xml:space="preserve"> </w:t>
      </w:r>
    </w:p>
    <w:p w14:paraId="2E2AE114" w14:textId="77777777" w:rsidR="00287B3C" w:rsidRPr="00287B3C" w:rsidRDefault="00287B3C" w:rsidP="00B8429C">
      <w:pPr>
        <w:pStyle w:val="a3"/>
        <w:numPr>
          <w:ilvl w:val="0"/>
          <w:numId w:val="7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- живот - нормальный, втянутый или отвислый;</w:t>
      </w:r>
    </w:p>
    <w:p w14:paraId="3E0994C2" w14:textId="77777777" w:rsidR="00287B3C" w:rsidRPr="00287B3C" w:rsidRDefault="00287B3C" w:rsidP="00B8429C">
      <w:pPr>
        <w:pStyle w:val="a3"/>
        <w:numPr>
          <w:ilvl w:val="0"/>
          <w:numId w:val="7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- форма рук - прямая - при поднятии рук вверх оси плеча и предплечья совпадают; Х-образная - оси образуют уго</w:t>
      </w:r>
      <w:r w:rsidR="002C7FB5">
        <w:rPr>
          <w:bdr w:val="none" w:sz="0" w:space="0" w:color="auto" w:frame="1"/>
        </w:rPr>
        <w:t xml:space="preserve">л, т.е </w:t>
      </w:r>
      <w:proofErr w:type="gramStart"/>
      <w:r w:rsidR="002C7FB5">
        <w:rPr>
          <w:bdr w:val="none" w:sz="0" w:space="0" w:color="auto" w:frame="1"/>
        </w:rPr>
        <w:t>соприкасаются  в</w:t>
      </w:r>
      <w:proofErr w:type="gramEnd"/>
      <w:r w:rsidR="002C7FB5">
        <w:rPr>
          <w:bdr w:val="none" w:sz="0" w:space="0" w:color="auto" w:frame="1"/>
        </w:rPr>
        <w:t xml:space="preserve"> области локтевого сустава, если соединить руки ладонями вверх в области мизинцев.</w:t>
      </w:r>
    </w:p>
    <w:p w14:paraId="109C9DD0" w14:textId="77777777" w:rsidR="00287B3C" w:rsidRPr="00253333" w:rsidRDefault="00287B3C" w:rsidP="00253333">
      <w:pPr>
        <w:pStyle w:val="a9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</w:rPr>
      </w:pPr>
      <w:r w:rsidRPr="00606D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форма ног - прямая - оси бедра и голени совпадают;</w:t>
      </w:r>
      <w:r w:rsidRPr="00660A70">
        <w:rPr>
          <w:bdr w:val="none" w:sz="0" w:space="0" w:color="auto" w:frame="1"/>
        </w:rPr>
        <w:t xml:space="preserve"> </w:t>
      </w:r>
      <w:r w:rsidR="00660A70" w:rsidRPr="00660A70">
        <w:rPr>
          <w:rFonts w:ascii="Times New Roman" w:hAnsi="Times New Roman" w:cs="Times New Roman"/>
        </w:rPr>
        <w:t>При О-образной форме ноги соприкасаются только в верхней части бедер и в области пяток. При Х-образной форме ноги сомкнуты в области бедер и коленных суставов и расходятся в области голени и пяток.</w:t>
      </w:r>
    </w:p>
    <w:p w14:paraId="635EE50A" w14:textId="77777777" w:rsidR="00287B3C" w:rsidRPr="00B8429C" w:rsidRDefault="00287B3C" w:rsidP="00B8429C">
      <w:pPr>
        <w:pStyle w:val="a3"/>
        <w:numPr>
          <w:ilvl w:val="0"/>
          <w:numId w:val="7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- форма стопы - по форме отпечатка или темному цвету опорной части стопы оценивают «перешеек»; нормальная - «перешеек» отчетливый; уплощенная - умеренно выражен; плоская - «перешейка» нет;</w:t>
      </w:r>
    </w:p>
    <w:p w14:paraId="4A859E7A" w14:textId="77777777" w:rsidR="00287B3C" w:rsidRPr="00B8429C" w:rsidRDefault="00287B3C" w:rsidP="00B8429C">
      <w:pPr>
        <w:pStyle w:val="a3"/>
        <w:numPr>
          <w:ilvl w:val="0"/>
          <w:numId w:val="7"/>
        </w:numPr>
        <w:spacing w:before="0" w:beforeAutospacing="0" w:after="0" w:afterAutospacing="0" w:line="273" w:lineRule="atLeast"/>
        <w:jc w:val="both"/>
      </w:pPr>
      <w:r w:rsidRPr="00B8429C">
        <w:rPr>
          <w:bdr w:val="none" w:sz="0" w:space="0" w:color="auto" w:frame="1"/>
        </w:rPr>
        <w:t>- развитие мускулатуры - оценивается по выраженности рельефа мышц: хорошее, среднее или слабое; равномерное или неравномерное;</w:t>
      </w:r>
      <w:r w:rsidR="00B8429C" w:rsidRPr="00B8429C">
        <w:rPr>
          <w:color w:val="000000"/>
        </w:rPr>
        <w:t xml:space="preserve"> Определяется равномерность её развития и рельефность, т.е. насколько выражен рисунок мышц.</w:t>
      </w:r>
    </w:p>
    <w:p w14:paraId="031D931A" w14:textId="77777777" w:rsidR="00287B3C" w:rsidRPr="00287B3C" w:rsidRDefault="00287B3C" w:rsidP="00B8429C">
      <w:pPr>
        <w:pStyle w:val="a3"/>
        <w:numPr>
          <w:ilvl w:val="0"/>
          <w:numId w:val="7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- жироотложение - пониженное - при четком ощущении встречных пальцев при захвате складки кожи, нормальное - при затрудненном ощущении, повышенное - при отсутствии этого ощущения;</w:t>
      </w:r>
    </w:p>
    <w:p w14:paraId="20A10BB0" w14:textId="77777777" w:rsidR="00B8429C" w:rsidRPr="00B8429C" w:rsidRDefault="00B8429C" w:rsidP="00B8429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3" w:lineRule="atLeast"/>
        <w:ind w:firstLine="360"/>
        <w:jc w:val="both"/>
        <w:textAlignment w:val="baseline"/>
      </w:pPr>
      <w:r w:rsidRPr="00B8429C">
        <w:rPr>
          <w:b/>
          <w:i/>
          <w:color w:val="000000"/>
        </w:rPr>
        <w:lastRenderedPageBreak/>
        <w:t xml:space="preserve">- Осанка </w:t>
      </w:r>
      <w:r w:rsidRPr="00B8429C">
        <w:rPr>
          <w:color w:val="000000"/>
        </w:rPr>
        <w:t xml:space="preserve">- это привычная поза человека, манера держаться стоя и сидя. Осанка обычно оценивается в положении стоя. Осанку исследуют с головы до ног. Положение головы оценивается по отношению к положению туловища. Затем приступают к описанию плечевого пояса. Большое значение уделяется описанию позвоночника. Определяется выраженность физиологических изгибов позвоночника, определяется форма спины. </w:t>
      </w:r>
    </w:p>
    <w:p w14:paraId="5D4A1E1A" w14:textId="77777777" w:rsidR="00B8429C" w:rsidRPr="00D76FB1" w:rsidRDefault="00D76FB1" w:rsidP="00D76FB1">
      <w:pPr>
        <w:pStyle w:val="a3"/>
        <w:shd w:val="clear" w:color="auto" w:fill="FFFFFF"/>
        <w:spacing w:before="0" w:beforeAutospacing="0" w:after="0" w:afterAutospacing="0" w:line="273" w:lineRule="atLeast"/>
        <w:ind w:left="720"/>
        <w:textAlignment w:val="baseline"/>
        <w:rPr>
          <w:b/>
          <w:i/>
          <w:color w:val="000000"/>
          <w:u w:val="single"/>
        </w:rPr>
      </w:pPr>
      <w:r w:rsidRPr="00D76FB1">
        <w:rPr>
          <w:u w:val="single"/>
          <w:shd w:val="clear" w:color="auto" w:fill="FFFFFF"/>
        </w:rPr>
        <w:t>Рис. Тест на правильную осанку</w:t>
      </w:r>
      <w:r w:rsidRPr="00D76FB1">
        <w:rPr>
          <w:u w:val="single"/>
        </w:rPr>
        <w:t> </w:t>
      </w:r>
      <w:r w:rsidRPr="00D76FB1">
        <w:rPr>
          <w:u w:val="single"/>
        </w:rPr>
        <w:br/>
      </w:r>
    </w:p>
    <w:p w14:paraId="7F71C101" w14:textId="77777777" w:rsidR="00D76FB1" w:rsidRDefault="00D76FB1" w:rsidP="00B8429C">
      <w:pPr>
        <w:pStyle w:val="a3"/>
        <w:shd w:val="clear" w:color="auto" w:fill="FFFFFF"/>
        <w:spacing w:before="0" w:beforeAutospacing="0" w:after="0" w:afterAutospacing="0" w:line="273" w:lineRule="atLeast"/>
        <w:ind w:left="720"/>
        <w:jc w:val="both"/>
        <w:textAlignment w:val="baseline"/>
        <w:rPr>
          <w:b/>
          <w:i/>
          <w:color w:val="000000"/>
        </w:rPr>
      </w:pPr>
      <w:r w:rsidRPr="00D76FB1">
        <w:rPr>
          <w:b/>
          <w:i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6227602" wp14:editId="03160193">
            <wp:simplePos x="0" y="0"/>
            <wp:positionH relativeFrom="column">
              <wp:posOffset>471805</wp:posOffset>
            </wp:positionH>
            <wp:positionV relativeFrom="paragraph">
              <wp:posOffset>-4445</wp:posOffset>
            </wp:positionV>
            <wp:extent cx="457200" cy="1905000"/>
            <wp:effectExtent l="19050" t="0" r="0" b="0"/>
            <wp:wrapSquare wrapText="bothSides"/>
            <wp:docPr id="9" name="Рисунок 4" descr="Тест на правильную осанк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ст на правильную осанку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064357" w14:textId="77777777" w:rsidR="002C7FB5" w:rsidRDefault="00D76FB1" w:rsidP="002C7FB5">
      <w:pPr>
        <w:pStyle w:val="a3"/>
        <w:shd w:val="clear" w:color="auto" w:fill="FFFFFF"/>
        <w:spacing w:before="0" w:beforeAutospacing="0" w:after="0" w:afterAutospacing="0" w:line="273" w:lineRule="atLeast"/>
        <w:ind w:left="720"/>
        <w:jc w:val="both"/>
        <w:textAlignment w:val="baseline"/>
      </w:pPr>
      <w:r w:rsidRPr="0065035B">
        <w:rPr>
          <w:shd w:val="clear" w:color="auto" w:fill="FFFFFF"/>
        </w:rPr>
        <w:t>При правильной осанке физиологические изгибы позвоночника равномерны, голова расположена вертикально, поле верхних и нижних конечностей симметрично, лопатки находятся на одном уровне и пло</w:t>
      </w:r>
      <w:r w:rsidR="002C7FB5">
        <w:rPr>
          <w:shd w:val="clear" w:color="auto" w:fill="FFFFFF"/>
        </w:rPr>
        <w:t xml:space="preserve">тно прилегают к грудной клетке, </w:t>
      </w:r>
      <w:r w:rsidR="002C7FB5" w:rsidRPr="002C7FB5">
        <w:t xml:space="preserve">правильные изгибы позвоночника в </w:t>
      </w:r>
      <w:proofErr w:type="spellStart"/>
      <w:r w:rsidR="002C7FB5" w:rsidRPr="002C7FB5">
        <w:t>сагитальной</w:t>
      </w:r>
      <w:proofErr w:type="spellEnd"/>
      <w:r w:rsidR="002C7FB5" w:rsidRPr="002C7FB5">
        <w:t xml:space="preserve"> плоскости (глубиной до 5 см в поясничном отделе и до 2 см—в шейном).</w:t>
      </w:r>
    </w:p>
    <w:p w14:paraId="6D5243BC" w14:textId="77777777" w:rsidR="002C7FB5" w:rsidRDefault="00D76FB1" w:rsidP="002C7FB5">
      <w:pPr>
        <w:pStyle w:val="Default"/>
        <w:jc w:val="both"/>
        <w:rPr>
          <w:sz w:val="28"/>
          <w:szCs w:val="28"/>
        </w:rPr>
      </w:pPr>
      <w:r w:rsidRPr="0065035B">
        <w:rPr>
          <w:shd w:val="clear" w:color="auto" w:fill="FFFFFF"/>
        </w:rPr>
        <w:t>Если человек со здоровой осанкой, не изменяя привычного положения тела, прижмется к ровной стене, то точками соприкосновения будут затылок, лопатки и ягодицы</w:t>
      </w:r>
      <w:r w:rsidR="002C7FB5">
        <w:rPr>
          <w:shd w:val="clear" w:color="auto" w:fill="FFFFFF"/>
        </w:rPr>
        <w:t xml:space="preserve">. </w:t>
      </w:r>
    </w:p>
    <w:p w14:paraId="07FD690E" w14:textId="77777777" w:rsidR="00D76FB1" w:rsidRDefault="00D76FB1" w:rsidP="00B8429C">
      <w:pPr>
        <w:pStyle w:val="a3"/>
        <w:shd w:val="clear" w:color="auto" w:fill="FFFFFF"/>
        <w:spacing w:before="0" w:beforeAutospacing="0" w:after="0" w:afterAutospacing="0" w:line="273" w:lineRule="atLeast"/>
        <w:ind w:left="720"/>
        <w:jc w:val="both"/>
        <w:textAlignment w:val="baseline"/>
        <w:rPr>
          <w:b/>
          <w:bdr w:val="none" w:sz="0" w:space="0" w:color="auto" w:frame="1"/>
        </w:rPr>
      </w:pPr>
    </w:p>
    <w:p w14:paraId="1FB3E4FA" w14:textId="77777777" w:rsidR="00B8429C" w:rsidRPr="00287B3C" w:rsidRDefault="00B8429C" w:rsidP="00B8429C">
      <w:pPr>
        <w:pStyle w:val="a3"/>
        <w:shd w:val="clear" w:color="auto" w:fill="FFFFFF"/>
        <w:spacing w:before="0" w:beforeAutospacing="0" w:after="0" w:afterAutospacing="0" w:line="273" w:lineRule="atLeast"/>
        <w:ind w:left="720"/>
        <w:jc w:val="both"/>
        <w:textAlignment w:val="baseline"/>
      </w:pPr>
      <w:r w:rsidRPr="00B8429C">
        <w:rPr>
          <w:b/>
          <w:bdr w:val="none" w:sz="0" w:space="0" w:color="auto" w:frame="1"/>
        </w:rPr>
        <w:t xml:space="preserve">Осанка </w:t>
      </w:r>
      <w:r w:rsidRPr="00B8429C">
        <w:rPr>
          <w:bdr w:val="none" w:sz="0" w:space="0" w:color="auto" w:frame="1"/>
        </w:rPr>
        <w:t xml:space="preserve">- правильная или неправильная. В привычной непринужденной позе определяют </w:t>
      </w:r>
      <w:r w:rsidRPr="00B8429C">
        <w:rPr>
          <w:b/>
          <w:bdr w:val="none" w:sz="0" w:space="0" w:color="auto" w:frame="1"/>
        </w:rPr>
        <w:t>признаки осанки:</w:t>
      </w:r>
    </w:p>
    <w:p w14:paraId="536408B6" w14:textId="77777777" w:rsidR="00B8429C" w:rsidRPr="00287B3C" w:rsidRDefault="00B8429C" w:rsidP="00B8429C">
      <w:pPr>
        <w:pStyle w:val="a3"/>
        <w:numPr>
          <w:ilvl w:val="0"/>
          <w:numId w:val="4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- положение головы по отношению к вертикали при осмотре спереди или в профиль - наклоны вправо и влево, вперед и назад;</w:t>
      </w:r>
    </w:p>
    <w:p w14:paraId="3FAF094E" w14:textId="77777777" w:rsidR="00B8429C" w:rsidRPr="00287B3C" w:rsidRDefault="00B8429C" w:rsidP="00B8429C">
      <w:pPr>
        <w:pStyle w:val="a3"/>
        <w:numPr>
          <w:ilvl w:val="0"/>
          <w:numId w:val="4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 xml:space="preserve">- плечевой пояс - опущение или приподнятость одного из </w:t>
      </w:r>
      <w:proofErr w:type="spellStart"/>
      <w:r w:rsidRPr="00287B3C">
        <w:rPr>
          <w:bdr w:val="none" w:sz="0" w:space="0" w:color="auto" w:frame="1"/>
        </w:rPr>
        <w:t>плечей</w:t>
      </w:r>
      <w:proofErr w:type="spellEnd"/>
      <w:r w:rsidRPr="00287B3C">
        <w:rPr>
          <w:bdr w:val="none" w:sz="0" w:space="0" w:color="auto" w:frame="1"/>
        </w:rPr>
        <w:t>, плотное прилегание лопаток или отставание их от ребер;</w:t>
      </w:r>
    </w:p>
    <w:p w14:paraId="3904D159" w14:textId="77777777" w:rsidR="00D76FB1" w:rsidRPr="00D76FB1" w:rsidRDefault="00B8429C" w:rsidP="00D76FB1">
      <w:pPr>
        <w:pStyle w:val="a3"/>
        <w:numPr>
          <w:ilvl w:val="0"/>
          <w:numId w:val="4"/>
        </w:numPr>
        <w:spacing w:before="0" w:beforeAutospacing="0" w:after="0" w:afterAutospacing="0" w:line="273" w:lineRule="atLeast"/>
        <w:rPr>
          <w:color w:val="000000" w:themeColor="text1"/>
        </w:rPr>
      </w:pPr>
      <w:r w:rsidRPr="00287B3C">
        <w:rPr>
          <w:bdr w:val="none" w:sz="0" w:space="0" w:color="auto" w:frame="1"/>
        </w:rPr>
        <w:t>- форма спины - зависит от выраженности физиологических изгибов позвоночника: шейного и поясничного лордозов, грудного и крестцового кифозов.</w:t>
      </w:r>
      <w:r>
        <w:t xml:space="preserve"> </w:t>
      </w:r>
      <w:r w:rsidRPr="00B8429C">
        <w:rPr>
          <w:u w:val="single"/>
          <w:bdr w:val="none" w:sz="0" w:space="0" w:color="auto" w:frame="1"/>
        </w:rPr>
        <w:t>Принцип оценки:</w:t>
      </w:r>
      <w:r w:rsidRPr="00B8429C">
        <w:rPr>
          <w:bdr w:val="none" w:sz="0" w:space="0" w:color="auto" w:frame="1"/>
        </w:rPr>
        <w:t xml:space="preserve"> </w:t>
      </w:r>
      <w:r w:rsidRPr="00D76FB1">
        <w:rPr>
          <w:b/>
          <w:color w:val="000000" w:themeColor="text1"/>
          <w:bdr w:val="none" w:sz="0" w:space="0" w:color="auto" w:frame="1"/>
        </w:rPr>
        <w:t xml:space="preserve">нормальная </w:t>
      </w:r>
      <w:r w:rsidRPr="00D76FB1">
        <w:rPr>
          <w:color w:val="000000" w:themeColor="text1"/>
          <w:bdr w:val="none" w:sz="0" w:space="0" w:color="auto" w:frame="1"/>
        </w:rPr>
        <w:t xml:space="preserve">- умеренно выражены все изгибы; </w:t>
      </w:r>
    </w:p>
    <w:p w14:paraId="08E01F46" w14:textId="77777777" w:rsidR="00B8429C" w:rsidRDefault="00971900" w:rsidP="00D76FB1">
      <w:pPr>
        <w:pStyle w:val="a3"/>
        <w:spacing w:before="0" w:beforeAutospacing="0" w:after="0" w:afterAutospacing="0" w:line="273" w:lineRule="atLeast"/>
        <w:ind w:left="720"/>
        <w:rPr>
          <w:rStyle w:val="apple-converted-space"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E470584" wp14:editId="05ABA41A">
            <wp:simplePos x="0" y="0"/>
            <wp:positionH relativeFrom="column">
              <wp:posOffset>4443730</wp:posOffset>
            </wp:positionH>
            <wp:positionV relativeFrom="paragraph">
              <wp:posOffset>1205865</wp:posOffset>
            </wp:positionV>
            <wp:extent cx="1881505" cy="1514475"/>
            <wp:effectExtent l="19050" t="0" r="4445" b="0"/>
            <wp:wrapSquare wrapText="bothSides"/>
            <wp:docPr id="7" name="Рисунок 7" descr="Нарушение осанки а - сколиоз, б - кифоз, в - лорд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рушение осанки а - сколиоз, б - кифоз, в - лордоз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FB1" w:rsidRPr="00D76FB1">
        <w:rPr>
          <w:rStyle w:val="a4"/>
          <w:color w:val="000000" w:themeColor="text1"/>
        </w:rPr>
        <w:t>Круглая спина (сутулость)</w:t>
      </w:r>
      <w:r w:rsidR="00D76FB1" w:rsidRPr="00D76FB1">
        <w:rPr>
          <w:rStyle w:val="apple-converted-space"/>
          <w:color w:val="000000" w:themeColor="text1"/>
        </w:rPr>
        <w:t> </w:t>
      </w:r>
      <w:r w:rsidR="00D76FB1" w:rsidRPr="00D76FB1">
        <w:rPr>
          <w:color w:val="000000" w:themeColor="text1"/>
        </w:rPr>
        <w:t>- увеличение грудного кифоза с одновременным уменьшением поясничного лордоза.</w:t>
      </w:r>
      <w:r w:rsidR="00D76FB1" w:rsidRPr="00D76FB1">
        <w:rPr>
          <w:color w:val="000000" w:themeColor="text1"/>
        </w:rPr>
        <w:br/>
      </w:r>
      <w:r w:rsidR="00D76FB1" w:rsidRPr="00D76FB1">
        <w:rPr>
          <w:rStyle w:val="a4"/>
          <w:color w:val="000000" w:themeColor="text1"/>
        </w:rPr>
        <w:t>Плоская спина</w:t>
      </w:r>
      <w:r w:rsidR="00D76FB1" w:rsidRPr="00D76FB1">
        <w:rPr>
          <w:rStyle w:val="apple-converted-space"/>
          <w:color w:val="000000" w:themeColor="text1"/>
        </w:rPr>
        <w:t> </w:t>
      </w:r>
      <w:r w:rsidR="00D76FB1" w:rsidRPr="00D76FB1">
        <w:rPr>
          <w:color w:val="000000" w:themeColor="text1"/>
        </w:rPr>
        <w:t>- уменьшение всех изгибов позвоночника.</w:t>
      </w:r>
      <w:r w:rsidR="00D76FB1" w:rsidRPr="00D76FB1">
        <w:rPr>
          <w:rStyle w:val="apple-converted-space"/>
          <w:color w:val="000000" w:themeColor="text1"/>
        </w:rPr>
        <w:t> </w:t>
      </w:r>
      <w:r w:rsidR="00D76FB1" w:rsidRPr="00D76FB1">
        <w:rPr>
          <w:color w:val="000000" w:themeColor="text1"/>
        </w:rPr>
        <w:br/>
      </w:r>
      <w:r w:rsidR="00D76FB1" w:rsidRPr="00D76FB1">
        <w:rPr>
          <w:rStyle w:val="a4"/>
          <w:color w:val="000000" w:themeColor="text1"/>
        </w:rPr>
        <w:t>Вогнуто-плоская спина</w:t>
      </w:r>
      <w:r w:rsidR="00D76FB1" w:rsidRPr="00D76FB1">
        <w:rPr>
          <w:rStyle w:val="apple-converted-space"/>
          <w:color w:val="000000" w:themeColor="text1"/>
        </w:rPr>
        <w:t> </w:t>
      </w:r>
      <w:r w:rsidR="00D76FB1" w:rsidRPr="00D76FB1">
        <w:rPr>
          <w:color w:val="000000" w:themeColor="text1"/>
        </w:rPr>
        <w:t>- уменьшение грудного кифоза при нормальном или увеличенном поясничном лордозе.</w:t>
      </w:r>
      <w:r w:rsidR="00D76FB1" w:rsidRPr="00D76FB1">
        <w:rPr>
          <w:color w:val="000000" w:themeColor="text1"/>
        </w:rPr>
        <w:br/>
      </w:r>
      <w:r w:rsidR="00D76FB1" w:rsidRPr="00D76FB1">
        <w:rPr>
          <w:rStyle w:val="a4"/>
          <w:color w:val="000000" w:themeColor="text1"/>
        </w:rPr>
        <w:t>Вогнуто-круглая спина</w:t>
      </w:r>
      <w:r w:rsidR="00D76FB1" w:rsidRPr="00D76FB1">
        <w:rPr>
          <w:rStyle w:val="apple-converted-space"/>
          <w:color w:val="000000" w:themeColor="text1"/>
        </w:rPr>
        <w:t> </w:t>
      </w:r>
      <w:r w:rsidR="00D76FB1" w:rsidRPr="00D76FB1">
        <w:rPr>
          <w:color w:val="000000" w:themeColor="text1"/>
        </w:rPr>
        <w:t>- увеличение всех физиологических изгибов позвоночника.</w:t>
      </w:r>
      <w:r w:rsidR="00D76FB1" w:rsidRPr="00D76FB1">
        <w:rPr>
          <w:rStyle w:val="apple-converted-space"/>
          <w:color w:val="000000" w:themeColor="text1"/>
        </w:rPr>
        <w:t> </w:t>
      </w:r>
      <w:r w:rsidR="00D76FB1" w:rsidRPr="00D76FB1">
        <w:rPr>
          <w:color w:val="000000" w:themeColor="text1"/>
        </w:rPr>
        <w:br/>
      </w:r>
      <w:r w:rsidR="00D76FB1" w:rsidRPr="00D76FB1">
        <w:rPr>
          <w:noProof/>
          <w:color w:val="000000" w:themeColor="text1"/>
        </w:rPr>
        <w:drawing>
          <wp:inline distT="0" distB="0" distL="0" distR="0" wp14:anchorId="24C32954" wp14:editId="6E15319D">
            <wp:extent cx="2505075" cy="1838325"/>
            <wp:effectExtent l="19050" t="0" r="9525" b="0"/>
            <wp:docPr id="8" name="Рисунок 2" descr="Формы о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ы осан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C6F0A" w14:textId="77777777" w:rsidR="00971900" w:rsidRDefault="00D76FB1" w:rsidP="00971900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D76FB1">
        <w:rPr>
          <w:rFonts w:ascii="Verdana" w:hAnsi="Verdana"/>
          <w:color w:val="000000" w:themeColor="text1"/>
          <w:sz w:val="20"/>
          <w:szCs w:val="20"/>
        </w:rPr>
        <w:t>Формы осанки: 1 - нормальная осанка; 2 - круглая спина;</w:t>
      </w:r>
      <w:r w:rsidR="0097190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71900" w:rsidRPr="00971900">
        <w:rPr>
          <w:b/>
          <w:shd w:val="clear" w:color="auto" w:fill="FFFFFF"/>
        </w:rPr>
        <w:t>Рис.</w:t>
      </w:r>
      <w:r w:rsidR="00971900">
        <w:rPr>
          <w:shd w:val="clear" w:color="auto" w:fill="FFFFFF"/>
        </w:rPr>
        <w:t xml:space="preserve"> </w:t>
      </w:r>
      <w:r w:rsidR="00971900" w:rsidRPr="0065035B">
        <w:rPr>
          <w:shd w:val="clear" w:color="auto" w:fill="FFFFFF"/>
        </w:rPr>
        <w:t xml:space="preserve"> Нарушение осанки</w:t>
      </w:r>
      <w:r w:rsidR="00971900">
        <w:rPr>
          <w:rFonts w:ascii="Verdana" w:hAnsi="Verdana"/>
          <w:color w:val="000000" w:themeColor="text1"/>
          <w:sz w:val="20"/>
          <w:szCs w:val="20"/>
        </w:rPr>
        <w:t xml:space="preserve">        </w:t>
      </w:r>
    </w:p>
    <w:p w14:paraId="72DC855B" w14:textId="77777777" w:rsidR="00971900" w:rsidRDefault="00971900" w:rsidP="00971900">
      <w:pPr>
        <w:pStyle w:val="a3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 w:rsidRPr="00D76FB1">
        <w:rPr>
          <w:rFonts w:ascii="Verdana" w:hAnsi="Verdana"/>
          <w:color w:val="000000" w:themeColor="text1"/>
          <w:sz w:val="20"/>
          <w:szCs w:val="20"/>
        </w:rPr>
        <w:t xml:space="preserve">3 - плоская </w:t>
      </w:r>
      <w:proofErr w:type="gramStart"/>
      <w:r w:rsidRPr="00D76FB1">
        <w:rPr>
          <w:rFonts w:ascii="Verdana" w:hAnsi="Verdana"/>
          <w:color w:val="000000" w:themeColor="text1"/>
          <w:sz w:val="20"/>
          <w:szCs w:val="20"/>
        </w:rPr>
        <w:t xml:space="preserve">спина; </w:t>
      </w:r>
      <w:r>
        <w:rPr>
          <w:rFonts w:ascii="Verdana" w:hAnsi="Verdana"/>
          <w:color w:val="000000" w:themeColor="text1"/>
          <w:sz w:val="20"/>
          <w:szCs w:val="20"/>
        </w:rPr>
        <w:t xml:space="preserve">  </w:t>
      </w:r>
      <w:proofErr w:type="gramEnd"/>
      <w:r>
        <w:rPr>
          <w:rFonts w:ascii="Verdana" w:hAnsi="Verdana"/>
          <w:color w:val="000000" w:themeColor="text1"/>
          <w:sz w:val="20"/>
          <w:szCs w:val="20"/>
        </w:rPr>
        <w:t xml:space="preserve">                                                              а-сколиоз  б-кифоз     в-лордоз</w:t>
      </w:r>
    </w:p>
    <w:p w14:paraId="10F4F324" w14:textId="77777777" w:rsidR="00D76FB1" w:rsidRPr="00971900" w:rsidRDefault="00971900" w:rsidP="00971900">
      <w:pPr>
        <w:pStyle w:val="a3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 w:rsidRPr="00D76FB1">
        <w:rPr>
          <w:rFonts w:ascii="Verdana" w:hAnsi="Verdana"/>
          <w:color w:val="000000" w:themeColor="text1"/>
          <w:sz w:val="20"/>
          <w:szCs w:val="20"/>
        </w:rPr>
        <w:t>4 - вогнуто-плоская спина; 5 - вогнуто-круглая спина.</w:t>
      </w:r>
      <w:r>
        <w:rPr>
          <w:rFonts w:ascii="Verdana" w:hAnsi="Verdan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202061F4" w14:textId="77777777" w:rsidR="00D76FB1" w:rsidRPr="0065035B" w:rsidRDefault="0065035B" w:rsidP="00D76FB1">
      <w:pPr>
        <w:spacing w:after="0" w:line="240" w:lineRule="auto"/>
      </w:pPr>
      <w:r w:rsidRPr="0065035B">
        <w:rPr>
          <w:rFonts w:ascii="Times New Roman" w:eastAsia="Times New Roman" w:hAnsi="Times New Roman" w:cs="Times New Roman"/>
          <w:sz w:val="24"/>
          <w:szCs w:val="24"/>
        </w:rPr>
        <w:br/>
      </w:r>
      <w:r w:rsidR="00D76FB1" w:rsidRPr="00D76F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Искривления осанки:</w:t>
      </w:r>
    </w:p>
    <w:p w14:paraId="155A981F" w14:textId="77777777" w:rsidR="00971900" w:rsidRDefault="0065035B" w:rsidP="0097190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hd w:val="clear" w:color="auto" w:fill="FFFFFF"/>
        </w:rPr>
      </w:pPr>
      <w:r w:rsidRPr="0065035B">
        <w:br/>
      </w:r>
      <w:r w:rsidRPr="0065035B">
        <w:rPr>
          <w:shd w:val="clear" w:color="auto" w:fill="FFFFFF"/>
        </w:rPr>
        <w:t>• лордоз - искривление кпереди (встречается в поясничном отделе позвоночника);</w:t>
      </w:r>
      <w:r w:rsidRPr="0065035B">
        <w:br/>
      </w:r>
      <w:r w:rsidRPr="0065035B">
        <w:rPr>
          <w:shd w:val="clear" w:color="auto" w:fill="FFFFFF"/>
        </w:rPr>
        <w:t>• кифоз - искривление кзади (в грудном отделе);</w:t>
      </w:r>
      <w:r w:rsidRPr="0065035B">
        <w:br/>
      </w:r>
      <w:r w:rsidRPr="0065035B">
        <w:rPr>
          <w:shd w:val="clear" w:color="auto" w:fill="FFFFFF"/>
        </w:rPr>
        <w:t>• сколиоз - боковое искривление.</w:t>
      </w:r>
      <w:r w:rsidRPr="0065035B">
        <w:t> </w:t>
      </w:r>
      <w:r w:rsidR="00971900" w:rsidRPr="00287B3C">
        <w:rPr>
          <w:bdr w:val="none" w:sz="0" w:space="0" w:color="auto" w:frame="1"/>
        </w:rPr>
        <w:t>правосторонний или левосторонний сколиоз:</w:t>
      </w:r>
      <w:r w:rsidRPr="00CE40A6">
        <w:rPr>
          <w:b/>
        </w:rPr>
        <w:br/>
      </w:r>
    </w:p>
    <w:p w14:paraId="4F8AA5DE" w14:textId="77777777" w:rsidR="00971900" w:rsidRPr="00971900" w:rsidRDefault="0065035B" w:rsidP="0097190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hd w:val="clear" w:color="auto" w:fill="FFFFFF"/>
        </w:rPr>
      </w:pPr>
      <w:r w:rsidRPr="00CE40A6">
        <w:rPr>
          <w:b/>
          <w:shd w:val="clear" w:color="auto" w:fill="FFFFFF"/>
        </w:rPr>
        <w:t>Причинами неправильной осанки</w:t>
      </w:r>
      <w:r w:rsidRPr="0065035B">
        <w:rPr>
          <w:shd w:val="clear" w:color="auto" w:fill="FFFFFF"/>
        </w:rPr>
        <w:t xml:space="preserve"> являются слабое развитие мышц спины, привычное неправильное положение тела, односторонние физические нагрузки на опорно-двигательный аппарат или его врожденные недостатки.</w:t>
      </w:r>
      <w:r w:rsidR="00971900">
        <w:t xml:space="preserve"> </w:t>
      </w:r>
      <w:r w:rsidRPr="0065035B">
        <w:rPr>
          <w:shd w:val="clear" w:color="auto" w:fill="FFFFFF"/>
        </w:rPr>
        <w:t xml:space="preserve">Чаще всего нарушения осанки возникают в школьном </w:t>
      </w:r>
      <w:r w:rsidRPr="0065035B">
        <w:rPr>
          <w:shd w:val="clear" w:color="auto" w:fill="FFFFFF"/>
        </w:rPr>
        <w:lastRenderedPageBreak/>
        <w:t>возрасте как следствие длительного неправильного положения за столом, неправильного переноса тяжестей, нарушения в питании, недостатка физической активности и различных заболеваний.</w:t>
      </w:r>
      <w:r w:rsidRPr="0065035B">
        <w:rPr>
          <w:rStyle w:val="apple-converted-space"/>
          <w:shd w:val="clear" w:color="auto" w:fill="FFFFFF"/>
        </w:rPr>
        <w:t> </w:t>
      </w:r>
    </w:p>
    <w:p w14:paraId="150A0FDD" w14:textId="77777777" w:rsidR="001050DB" w:rsidRPr="001050DB" w:rsidRDefault="00081AE3" w:rsidP="001050D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apple-converted-space"/>
          <w:color w:val="000000"/>
          <w:sz w:val="36"/>
          <w:szCs w:val="36"/>
        </w:rPr>
      </w:pPr>
      <w:r w:rsidRPr="001050DB">
        <w:rPr>
          <w:b/>
          <w:bCs/>
          <w:color w:val="000000"/>
          <w:sz w:val="36"/>
          <w:szCs w:val="36"/>
          <w:bdr w:val="none" w:sz="0" w:space="0" w:color="auto" w:frame="1"/>
        </w:rPr>
        <w:t>Антропометрия.</w:t>
      </w:r>
    </w:p>
    <w:p w14:paraId="3E0F5F70" w14:textId="77777777" w:rsidR="00081AE3" w:rsidRPr="00081AE3" w:rsidRDefault="00081AE3" w:rsidP="00081AE3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081AE3">
        <w:rPr>
          <w:color w:val="000000"/>
        </w:rPr>
        <w:t>Антропометрические измерения дополняют и уточняют данные наружного осмотра, дают возможность точнее определить уровень фи</w:t>
      </w:r>
      <w:r w:rsidR="001050DB">
        <w:rPr>
          <w:color w:val="000000"/>
        </w:rPr>
        <w:t>зического развития исследуемого – основаны на измерениях морфологических и функциональных признаков (длина, диаметры и окружности).</w:t>
      </w:r>
      <w:r w:rsidRPr="00081AE3">
        <w:rPr>
          <w:color w:val="000000"/>
        </w:rPr>
        <w:t xml:space="preserve"> Повторные антропометрические измерения позволяют следить за динамикой физического развития детей и учитывать его изменения при систематических занятиях физическими упражнениями и спортом.</w:t>
      </w:r>
    </w:p>
    <w:p w14:paraId="6ECD1078" w14:textId="77777777" w:rsidR="00287B3C" w:rsidRDefault="00287B3C" w:rsidP="00287B3C">
      <w:pPr>
        <w:pStyle w:val="a3"/>
        <w:spacing w:before="0" w:beforeAutospacing="0" w:after="0" w:afterAutospacing="0" w:line="273" w:lineRule="atLeast"/>
        <w:jc w:val="both"/>
        <w:rPr>
          <w:b/>
          <w:bdr w:val="none" w:sz="0" w:space="0" w:color="auto" w:frame="1"/>
        </w:rPr>
      </w:pPr>
      <w:r w:rsidRPr="00287B3C">
        <w:rPr>
          <w:b/>
          <w:bdr w:val="none" w:sz="0" w:space="0" w:color="auto" w:frame="1"/>
        </w:rPr>
        <w:t>Метод антропометрии</w:t>
      </w:r>
      <w:r w:rsidR="004037BC">
        <w:rPr>
          <w:b/>
          <w:bdr w:val="none" w:sz="0" w:space="0" w:color="auto" w:frame="1"/>
        </w:rPr>
        <w:t>.</w:t>
      </w:r>
    </w:p>
    <w:p w14:paraId="4BFDC20E" w14:textId="77777777" w:rsidR="001050DB" w:rsidRDefault="004037BC" w:rsidP="004037BC">
      <w:pPr>
        <w:pStyle w:val="a3"/>
        <w:spacing w:before="0" w:beforeAutospacing="0" w:after="0" w:afterAutospacing="0" w:line="273" w:lineRule="atLeast"/>
        <w:ind w:firstLine="708"/>
        <w:jc w:val="both"/>
        <w:rPr>
          <w:shd w:val="clear" w:color="auto" w:fill="FFFFFF"/>
        </w:rPr>
      </w:pPr>
      <w:r w:rsidRPr="001050DB">
        <w:rPr>
          <w:b/>
          <w:shd w:val="clear" w:color="auto" w:fill="FFFFFF"/>
        </w:rPr>
        <w:t>Различают основные и дополнительные антропометрические показатели.</w:t>
      </w:r>
      <w:r w:rsidRPr="004037BC">
        <w:rPr>
          <w:shd w:val="clear" w:color="auto" w:fill="FFFFFF"/>
        </w:rPr>
        <w:t xml:space="preserve"> K первым относят рост, массу тела, окружность грудной клетки (при максимальном вдохе, паузе и максимальном выдохе), силу кистей и становую силу (силу мышц спины). </w:t>
      </w:r>
      <w:proofErr w:type="spellStart"/>
      <w:r w:rsidRPr="004037BC">
        <w:rPr>
          <w:shd w:val="clear" w:color="auto" w:fill="FFFFFF"/>
        </w:rPr>
        <w:t>Kроме</w:t>
      </w:r>
      <w:proofErr w:type="spellEnd"/>
      <w:r w:rsidRPr="004037BC">
        <w:rPr>
          <w:shd w:val="clear" w:color="auto" w:fill="FFFFFF"/>
        </w:rPr>
        <w:t xml:space="preserve"> того, к основным показателям физического развития относят определение соотношения «активных» и «пассивных» тканей тела (тощая масса, общее количество жира) и других показателей состава тела. K дополнительным антропометрическим показателям относят рост сидя, окружность шеи, размер живота, талии, бедра и голени, плеча, сагиттальный и фронтальный диаметры грудной клетки, длину рук и др. </w:t>
      </w:r>
    </w:p>
    <w:p w14:paraId="610A73AB" w14:textId="77777777" w:rsidR="00287B3C" w:rsidRPr="00287B3C" w:rsidRDefault="00287B3C" w:rsidP="0019453E">
      <w:pPr>
        <w:pStyle w:val="a3"/>
        <w:numPr>
          <w:ilvl w:val="0"/>
          <w:numId w:val="14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Рост измеряется ростомером или антропометром в положении «смирно» с касанием к стойке тремя точками: лопаток, ягодиц и пяток.</w:t>
      </w:r>
    </w:p>
    <w:p w14:paraId="69044621" w14:textId="77777777" w:rsidR="00287B3C" w:rsidRPr="00287B3C" w:rsidRDefault="00287B3C" w:rsidP="0019453E">
      <w:pPr>
        <w:pStyle w:val="a3"/>
        <w:numPr>
          <w:ilvl w:val="0"/>
          <w:numId w:val="14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Вес измеряется на медицинских весах, стоя на центре платформы</w:t>
      </w:r>
    </w:p>
    <w:p w14:paraId="6403461D" w14:textId="77777777" w:rsidR="00287B3C" w:rsidRPr="00287B3C" w:rsidRDefault="00287B3C" w:rsidP="0019453E">
      <w:pPr>
        <w:pStyle w:val="a3"/>
        <w:numPr>
          <w:ilvl w:val="0"/>
          <w:numId w:val="14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Жизненная емкость легких - после глубокого вдоха производится максимальный выдох в трубку спирометра.</w:t>
      </w:r>
    </w:p>
    <w:p w14:paraId="6CA5B67A" w14:textId="77777777" w:rsidR="00287B3C" w:rsidRPr="00287B3C" w:rsidRDefault="00287B3C" w:rsidP="0019453E">
      <w:pPr>
        <w:pStyle w:val="a3"/>
        <w:numPr>
          <w:ilvl w:val="0"/>
          <w:numId w:val="14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Окружность шеи: сантиметровая лента - горизонтально под щитовидным хрящом.</w:t>
      </w:r>
    </w:p>
    <w:p w14:paraId="2C564E66" w14:textId="77777777" w:rsidR="00287B3C" w:rsidRPr="00287B3C" w:rsidRDefault="00287B3C" w:rsidP="0019453E">
      <w:pPr>
        <w:pStyle w:val="a3"/>
        <w:numPr>
          <w:ilvl w:val="0"/>
          <w:numId w:val="14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 xml:space="preserve">Окружность груди: сантиметровая лента - сзади под углами лопаток, спереди у мужчин - по нижнему краю сосковых кружков, у женщин - на уровне </w:t>
      </w:r>
      <w:proofErr w:type="spellStart"/>
      <w:r w:rsidRPr="00287B3C">
        <w:rPr>
          <w:bdr w:val="none" w:sz="0" w:space="0" w:color="auto" w:frame="1"/>
        </w:rPr>
        <w:t>среднегрудинной</w:t>
      </w:r>
      <w:proofErr w:type="spellEnd"/>
      <w:r w:rsidRPr="00287B3C">
        <w:rPr>
          <w:bdr w:val="none" w:sz="0" w:space="0" w:color="auto" w:frame="1"/>
        </w:rPr>
        <w:t xml:space="preserve"> точки. Измерение на максимальных вдохе и выдохе и в паузе: экскурсия груди - разница показателей на вдохе и выдохе.</w:t>
      </w:r>
    </w:p>
    <w:p w14:paraId="060A5E13" w14:textId="77777777" w:rsidR="00287B3C" w:rsidRPr="00287B3C" w:rsidRDefault="00287B3C" w:rsidP="0019453E">
      <w:pPr>
        <w:pStyle w:val="a3"/>
        <w:numPr>
          <w:ilvl w:val="0"/>
          <w:numId w:val="14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Окружности, измеряемые сантиметровой лентой:</w:t>
      </w:r>
    </w:p>
    <w:p w14:paraId="56C7A929" w14:textId="77777777" w:rsidR="00287B3C" w:rsidRPr="00287B3C" w:rsidRDefault="00287B3C" w:rsidP="00287B3C">
      <w:pPr>
        <w:pStyle w:val="a3"/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- плеча напряженного - по максимальной выпуклости мышц плеча;</w:t>
      </w:r>
    </w:p>
    <w:p w14:paraId="44B174D1" w14:textId="77777777" w:rsidR="00287B3C" w:rsidRPr="00287B3C" w:rsidRDefault="00287B3C" w:rsidP="00287B3C">
      <w:pPr>
        <w:pStyle w:val="a3"/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- плеча расслабленного - там же, не снимая ленты;</w:t>
      </w:r>
    </w:p>
    <w:p w14:paraId="66DB577B" w14:textId="77777777" w:rsidR="00287B3C" w:rsidRPr="00287B3C" w:rsidRDefault="00287B3C" w:rsidP="00287B3C">
      <w:pPr>
        <w:pStyle w:val="a3"/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- предплечья - по максимальной выпуклости расслабленных мышц;</w:t>
      </w:r>
    </w:p>
    <w:p w14:paraId="07B7F68F" w14:textId="77777777" w:rsidR="00287B3C" w:rsidRPr="00287B3C" w:rsidRDefault="00287B3C" w:rsidP="00287B3C">
      <w:pPr>
        <w:pStyle w:val="a3"/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- бедра - под ягодичной складкой, стоя, без напряжения;</w:t>
      </w:r>
    </w:p>
    <w:p w14:paraId="377A7C81" w14:textId="77777777" w:rsidR="00287B3C" w:rsidRPr="00287B3C" w:rsidRDefault="00287B3C" w:rsidP="00287B3C">
      <w:pPr>
        <w:pStyle w:val="a3"/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- голени - по выпуклости расслабленной икроножной мышцы.</w:t>
      </w:r>
    </w:p>
    <w:p w14:paraId="71072F4F" w14:textId="77777777" w:rsidR="00287B3C" w:rsidRPr="00287B3C" w:rsidRDefault="00287B3C" w:rsidP="0019453E">
      <w:pPr>
        <w:pStyle w:val="a3"/>
        <w:numPr>
          <w:ilvl w:val="0"/>
          <w:numId w:val="15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Диаметры, измеряемые толстым циркулем:</w:t>
      </w:r>
    </w:p>
    <w:p w14:paraId="3BAEF0B8" w14:textId="77777777" w:rsidR="00287B3C" w:rsidRPr="00287B3C" w:rsidRDefault="00287B3C" w:rsidP="00287B3C">
      <w:pPr>
        <w:pStyle w:val="a3"/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- плечевой - между выступающими точками акромиальных отростков лопаток;</w:t>
      </w:r>
    </w:p>
    <w:p w14:paraId="4155A8F9" w14:textId="77777777" w:rsidR="00287B3C" w:rsidRPr="00287B3C" w:rsidRDefault="00287B3C" w:rsidP="00287B3C">
      <w:pPr>
        <w:pStyle w:val="a3"/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 xml:space="preserve">- грудной поперечный - по средним подмышечным линиям на уровне </w:t>
      </w:r>
      <w:proofErr w:type="spellStart"/>
      <w:r w:rsidRPr="00287B3C">
        <w:rPr>
          <w:bdr w:val="none" w:sz="0" w:space="0" w:color="auto" w:frame="1"/>
        </w:rPr>
        <w:t>среднегрудинной</w:t>
      </w:r>
      <w:proofErr w:type="spellEnd"/>
      <w:r w:rsidRPr="00287B3C">
        <w:rPr>
          <w:bdr w:val="none" w:sz="0" w:space="0" w:color="auto" w:frame="1"/>
        </w:rPr>
        <w:t xml:space="preserve"> точки;</w:t>
      </w:r>
    </w:p>
    <w:p w14:paraId="0E40220A" w14:textId="77777777" w:rsidR="00287B3C" w:rsidRPr="00287B3C" w:rsidRDefault="00287B3C" w:rsidP="00287B3C">
      <w:pPr>
        <w:pStyle w:val="a3"/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 xml:space="preserve">- грудной переднезадний - между </w:t>
      </w:r>
      <w:proofErr w:type="spellStart"/>
      <w:r w:rsidRPr="00287B3C">
        <w:rPr>
          <w:bdr w:val="none" w:sz="0" w:space="0" w:color="auto" w:frame="1"/>
        </w:rPr>
        <w:t>среднегрудинной</w:t>
      </w:r>
      <w:proofErr w:type="spellEnd"/>
      <w:r w:rsidRPr="00287B3C">
        <w:rPr>
          <w:bdr w:val="none" w:sz="0" w:space="0" w:color="auto" w:frame="1"/>
        </w:rPr>
        <w:t xml:space="preserve"> точкой и остистыми отростками грудных позвонков;</w:t>
      </w:r>
    </w:p>
    <w:p w14:paraId="4D669B58" w14:textId="77777777" w:rsidR="00287B3C" w:rsidRPr="00287B3C" w:rsidRDefault="00287B3C" w:rsidP="00287B3C">
      <w:pPr>
        <w:pStyle w:val="a3"/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 xml:space="preserve">- </w:t>
      </w:r>
      <w:proofErr w:type="spellStart"/>
      <w:r w:rsidRPr="00287B3C">
        <w:rPr>
          <w:bdr w:val="none" w:sz="0" w:space="0" w:color="auto" w:frame="1"/>
        </w:rPr>
        <w:t>тазогребневой</w:t>
      </w:r>
      <w:proofErr w:type="spellEnd"/>
      <w:r w:rsidRPr="00287B3C">
        <w:rPr>
          <w:bdr w:val="none" w:sz="0" w:space="0" w:color="auto" w:frame="1"/>
        </w:rPr>
        <w:t xml:space="preserve"> - между выступами гребней подвздошных костей.</w:t>
      </w:r>
    </w:p>
    <w:p w14:paraId="74626445" w14:textId="77777777" w:rsidR="00287B3C" w:rsidRPr="00287B3C" w:rsidRDefault="00287B3C" w:rsidP="0019453E">
      <w:pPr>
        <w:pStyle w:val="a3"/>
        <w:numPr>
          <w:ilvl w:val="0"/>
          <w:numId w:val="16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Сила кисти - максимальное сжатие динамометра выпрямленной и отведенной в сторону рукой.</w:t>
      </w:r>
    </w:p>
    <w:p w14:paraId="7DAD9B15" w14:textId="77777777" w:rsidR="00287B3C" w:rsidRPr="00287B3C" w:rsidRDefault="00287B3C" w:rsidP="001050DB">
      <w:pPr>
        <w:pStyle w:val="a3"/>
        <w:numPr>
          <w:ilvl w:val="0"/>
          <w:numId w:val="12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Становая сила - максимальное выжимание станового динамометра выпрямленными руками и ногами и рукояткой на уровне коленных суставов.</w:t>
      </w:r>
    </w:p>
    <w:p w14:paraId="082363C0" w14:textId="77777777" w:rsidR="00287B3C" w:rsidRPr="00287B3C" w:rsidRDefault="00287B3C" w:rsidP="001050DB">
      <w:pPr>
        <w:pStyle w:val="a3"/>
        <w:numPr>
          <w:ilvl w:val="0"/>
          <w:numId w:val="12"/>
        </w:numPr>
        <w:spacing w:before="0" w:beforeAutospacing="0" w:after="0" w:afterAutospacing="0" w:line="273" w:lineRule="atLeast"/>
        <w:jc w:val="both"/>
      </w:pPr>
      <w:r w:rsidRPr="00287B3C">
        <w:rPr>
          <w:bdr w:val="none" w:sz="0" w:space="0" w:color="auto" w:frame="1"/>
        </w:rPr>
        <w:t>Жировая складка - одной рукой захватывается 5 см участок кожи и оттягивается, а другой измеряется толщина этой складки с помощью малого толстотного циркуля:</w:t>
      </w:r>
    </w:p>
    <w:p w14:paraId="50B67E9C" w14:textId="77777777" w:rsidR="00287B3C" w:rsidRPr="00287B3C" w:rsidRDefault="00287B3C" w:rsidP="001050DB">
      <w:pPr>
        <w:pStyle w:val="a3"/>
        <w:spacing w:before="0" w:beforeAutospacing="0" w:after="0" w:afterAutospacing="0" w:line="273" w:lineRule="atLeast"/>
        <w:ind w:left="720"/>
        <w:jc w:val="both"/>
      </w:pPr>
      <w:r w:rsidRPr="00287B3C">
        <w:rPr>
          <w:bdr w:val="none" w:sz="0" w:space="0" w:color="auto" w:frame="1"/>
        </w:rPr>
        <w:t>- на спине - под углом лопатки;</w:t>
      </w:r>
    </w:p>
    <w:p w14:paraId="042419EA" w14:textId="77777777" w:rsidR="00287B3C" w:rsidRDefault="00287B3C" w:rsidP="001050DB">
      <w:pPr>
        <w:pStyle w:val="a3"/>
        <w:spacing w:before="0" w:beforeAutospacing="0" w:after="0" w:afterAutospacing="0" w:line="273" w:lineRule="atLeast"/>
        <w:ind w:left="720"/>
        <w:jc w:val="both"/>
        <w:rPr>
          <w:bdr w:val="none" w:sz="0" w:space="0" w:color="auto" w:frame="1"/>
        </w:rPr>
      </w:pPr>
      <w:r w:rsidRPr="00287B3C">
        <w:rPr>
          <w:bdr w:val="none" w:sz="0" w:space="0" w:color="auto" w:frame="1"/>
        </w:rPr>
        <w:t>- на плече - в нижней трети.</w:t>
      </w:r>
    </w:p>
    <w:p w14:paraId="7802E76B" w14:textId="77777777" w:rsidR="00971900" w:rsidRDefault="00971900" w:rsidP="0019453E">
      <w:pPr>
        <w:pStyle w:val="a3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rFonts w:ascii="Arial" w:hAnsi="Arial" w:cs="Arial"/>
          <w:color w:val="000051"/>
          <w:sz w:val="20"/>
          <w:szCs w:val="20"/>
        </w:rPr>
      </w:pPr>
    </w:p>
    <w:p w14:paraId="2274E3AB" w14:textId="77777777" w:rsidR="00971900" w:rsidRDefault="00971900" w:rsidP="0019453E">
      <w:pPr>
        <w:pStyle w:val="a3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rFonts w:ascii="Arial" w:hAnsi="Arial" w:cs="Arial"/>
          <w:color w:val="000051"/>
          <w:sz w:val="20"/>
          <w:szCs w:val="20"/>
        </w:rPr>
      </w:pPr>
    </w:p>
    <w:p w14:paraId="794ECAE5" w14:textId="77777777" w:rsidR="00971900" w:rsidRDefault="00971900" w:rsidP="0019453E">
      <w:pPr>
        <w:pStyle w:val="a3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rFonts w:ascii="Arial" w:hAnsi="Arial" w:cs="Arial"/>
          <w:color w:val="000051"/>
          <w:sz w:val="20"/>
          <w:szCs w:val="20"/>
        </w:rPr>
      </w:pPr>
    </w:p>
    <w:p w14:paraId="393152E0" w14:textId="77777777" w:rsidR="00F50AEE" w:rsidRDefault="00F50AEE" w:rsidP="005A244E">
      <w:pPr>
        <w:rPr>
          <w:rFonts w:ascii="Times New Roman" w:hAnsi="Times New Roman" w:cs="Times New Roman"/>
          <w:b/>
          <w:sz w:val="28"/>
          <w:szCs w:val="28"/>
        </w:rPr>
      </w:pPr>
    </w:p>
    <w:p w14:paraId="34453956" w14:textId="77777777" w:rsidR="00465964" w:rsidRDefault="000553DE" w:rsidP="0046596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Лекция №4. </w:t>
      </w:r>
      <w:r w:rsidR="00465964" w:rsidRPr="00465964">
        <w:rPr>
          <w:rFonts w:ascii="Times New Roman" w:hAnsi="Times New Roman" w:cs="Times New Roman"/>
          <w:b/>
          <w:sz w:val="28"/>
          <w:szCs w:val="28"/>
        </w:rPr>
        <w:t>Методы оценки физического развития.</w:t>
      </w:r>
    </w:p>
    <w:p w14:paraId="5EB5698A" w14:textId="77777777" w:rsidR="00974B7E" w:rsidRDefault="00974B7E" w:rsidP="00974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648">
        <w:rPr>
          <w:b/>
          <w:i/>
          <w:color w:val="0070C0"/>
        </w:rPr>
        <w:t>Содержание учебного материала:</w:t>
      </w:r>
      <w:r>
        <w:rPr>
          <w:b/>
          <w:i/>
          <w:color w:val="0070C0"/>
        </w:rPr>
        <w:t xml:space="preserve"> </w:t>
      </w:r>
      <w:r w:rsidRPr="00200A9C">
        <w:rPr>
          <w:i/>
        </w:rPr>
        <w:t>о</w:t>
      </w:r>
      <w:r w:rsidRPr="00495648">
        <w:rPr>
          <w:i/>
        </w:rPr>
        <w:t>ценка физического развития. Методы оценки</w:t>
      </w:r>
      <w:r>
        <w:rPr>
          <w:i/>
        </w:rPr>
        <w:t>: мет</w:t>
      </w:r>
      <w:r w:rsidRPr="00495648">
        <w:rPr>
          <w:i/>
        </w:rPr>
        <w:t>од антропометрических стандартов</w:t>
      </w:r>
      <w:r>
        <w:rPr>
          <w:i/>
        </w:rPr>
        <w:t>,</w:t>
      </w:r>
      <w:r w:rsidRPr="00495648">
        <w:rPr>
          <w:i/>
        </w:rPr>
        <w:t xml:space="preserve"> метод индексов. Заключение – оценка физического развития.</w:t>
      </w:r>
    </w:p>
    <w:p w14:paraId="709EB00B" w14:textId="77777777" w:rsidR="00465964" w:rsidRDefault="00657261" w:rsidP="00465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((</w:t>
      </w:r>
      <w:r w:rsidRPr="00465964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))</w:t>
      </w:r>
      <w:r w:rsidR="00465964">
        <w:rPr>
          <w:rFonts w:ascii="Times New Roman" w:hAnsi="Times New Roman" w:cs="Times New Roman"/>
          <w:sz w:val="24"/>
          <w:szCs w:val="24"/>
        </w:rPr>
        <w:t>К основным критериям физического развития относятся:</w:t>
      </w:r>
    </w:p>
    <w:p w14:paraId="12D478D4" w14:textId="77777777" w:rsidR="00465964" w:rsidRPr="00465964" w:rsidRDefault="00465964" w:rsidP="0046596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964">
        <w:rPr>
          <w:rFonts w:ascii="Times New Roman" w:hAnsi="Times New Roman" w:cs="Times New Roman"/>
          <w:sz w:val="24"/>
          <w:szCs w:val="24"/>
        </w:rPr>
        <w:t>Длина тела</w:t>
      </w:r>
    </w:p>
    <w:p w14:paraId="7C2C26F7" w14:textId="77777777" w:rsidR="00465964" w:rsidRPr="00465964" w:rsidRDefault="00465964" w:rsidP="0046596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964">
        <w:rPr>
          <w:rFonts w:ascii="Times New Roman" w:hAnsi="Times New Roman" w:cs="Times New Roman"/>
          <w:sz w:val="24"/>
          <w:szCs w:val="24"/>
        </w:rPr>
        <w:t>Масса тела</w:t>
      </w:r>
    </w:p>
    <w:p w14:paraId="44DFDCA6" w14:textId="77777777" w:rsidR="00465964" w:rsidRPr="00465964" w:rsidRDefault="00465964" w:rsidP="0046596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964">
        <w:rPr>
          <w:rFonts w:ascii="Times New Roman" w:hAnsi="Times New Roman" w:cs="Times New Roman"/>
          <w:sz w:val="24"/>
          <w:szCs w:val="24"/>
        </w:rPr>
        <w:t>Окружность грудной клетки</w:t>
      </w:r>
    </w:p>
    <w:p w14:paraId="5B209D27" w14:textId="77777777" w:rsidR="00465964" w:rsidRPr="00465964" w:rsidRDefault="00465964" w:rsidP="0046596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964">
        <w:rPr>
          <w:rFonts w:ascii="Times New Roman" w:hAnsi="Times New Roman" w:cs="Times New Roman"/>
          <w:sz w:val="24"/>
          <w:szCs w:val="24"/>
        </w:rPr>
        <w:t>Жизненная емкость легких.</w:t>
      </w:r>
    </w:p>
    <w:p w14:paraId="0D39BAA3" w14:textId="77777777" w:rsidR="00465964" w:rsidRPr="00657261" w:rsidRDefault="00465964" w:rsidP="00465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261">
        <w:rPr>
          <w:rFonts w:ascii="Times New Roman" w:hAnsi="Times New Roman" w:cs="Times New Roman"/>
          <w:b/>
          <w:sz w:val="24"/>
          <w:szCs w:val="24"/>
        </w:rPr>
        <w:t>Для их оценки наиболее часто используют методы:</w:t>
      </w:r>
    </w:p>
    <w:p w14:paraId="7AB9AE0B" w14:textId="77777777" w:rsidR="00465964" w:rsidRPr="00465964" w:rsidRDefault="00465964" w:rsidP="0046596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964">
        <w:rPr>
          <w:rFonts w:ascii="Times New Roman" w:hAnsi="Times New Roman" w:cs="Times New Roman"/>
          <w:sz w:val="24"/>
          <w:szCs w:val="24"/>
        </w:rPr>
        <w:t xml:space="preserve">Стандартов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5964">
        <w:rPr>
          <w:rFonts w:ascii="Times New Roman" w:hAnsi="Times New Roman" w:cs="Times New Roman"/>
          <w:sz w:val="24"/>
          <w:szCs w:val="24"/>
        </w:rPr>
        <w:t xml:space="preserve"> антропометрических профилей</w:t>
      </w:r>
    </w:p>
    <w:p w14:paraId="4056C9FE" w14:textId="77777777" w:rsidR="00465964" w:rsidRPr="00465964" w:rsidRDefault="00465964" w:rsidP="0046596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964">
        <w:rPr>
          <w:rFonts w:ascii="Times New Roman" w:hAnsi="Times New Roman" w:cs="Times New Roman"/>
          <w:sz w:val="24"/>
          <w:szCs w:val="24"/>
        </w:rPr>
        <w:t>Корреляций</w:t>
      </w:r>
    </w:p>
    <w:p w14:paraId="5C8FE1A0" w14:textId="77777777" w:rsidR="00465964" w:rsidRPr="00465964" w:rsidRDefault="00465964" w:rsidP="0046596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964">
        <w:rPr>
          <w:rFonts w:ascii="Times New Roman" w:hAnsi="Times New Roman" w:cs="Times New Roman"/>
          <w:sz w:val="24"/>
          <w:szCs w:val="24"/>
        </w:rPr>
        <w:t>Индексов или показателей</w:t>
      </w:r>
    </w:p>
    <w:p w14:paraId="16CF947D" w14:textId="77777777" w:rsidR="00465964" w:rsidRPr="00F05B6E" w:rsidRDefault="00465964" w:rsidP="0064603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64">
        <w:rPr>
          <w:rFonts w:ascii="Times New Roman" w:hAnsi="Times New Roman" w:cs="Times New Roman"/>
          <w:b/>
          <w:sz w:val="24"/>
          <w:szCs w:val="24"/>
        </w:rPr>
        <w:t>Метод стандартов и антропометрических профилей: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121</w:t>
      </w:r>
      <w:r w:rsidR="006460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964">
        <w:rPr>
          <w:rFonts w:ascii="Times New Roman" w:hAnsi="Times New Roman" w:cs="Times New Roman"/>
          <w:b/>
          <w:sz w:val="24"/>
          <w:szCs w:val="24"/>
        </w:rPr>
        <w:t>Антропометрические стандарты</w:t>
      </w:r>
      <w:r>
        <w:rPr>
          <w:rFonts w:ascii="Times New Roman" w:hAnsi="Times New Roman" w:cs="Times New Roman"/>
          <w:sz w:val="24"/>
          <w:szCs w:val="24"/>
        </w:rPr>
        <w:t xml:space="preserve"> – средние величины признаков, полученные при обследовании большого количество лиц, однородных по полу, возрасту, профессии, с учетом, если необходимо и других признаков (национальности).</w:t>
      </w:r>
      <w:r w:rsidR="00646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B6E" w:rsidRPr="00F05B6E">
        <w:rPr>
          <w:rFonts w:ascii="Times New Roman" w:hAnsi="Times New Roman" w:cs="Times New Roman"/>
          <w:sz w:val="24"/>
          <w:szCs w:val="24"/>
        </w:rPr>
        <w:t xml:space="preserve">Для каждого признака вычисляют среднюю арифметическую величину </w:t>
      </w:r>
      <w:r w:rsidR="00F05B6E" w:rsidRPr="00F05B6E">
        <w:rPr>
          <w:rFonts w:ascii="Times New Roman" w:hAnsi="Times New Roman" w:cs="Times New Roman"/>
          <w:b/>
          <w:i/>
          <w:sz w:val="24"/>
          <w:szCs w:val="24"/>
        </w:rPr>
        <w:t>(М-</w:t>
      </w:r>
      <w:proofErr w:type="spellStart"/>
      <w:r w:rsidR="00F05B6E" w:rsidRPr="00F05B6E">
        <w:rPr>
          <w:rFonts w:ascii="Times New Roman" w:hAnsi="Times New Roman" w:cs="Times New Roman"/>
          <w:b/>
          <w:i/>
          <w:sz w:val="24"/>
          <w:szCs w:val="24"/>
        </w:rPr>
        <w:t>mediana</w:t>
      </w:r>
      <w:proofErr w:type="spellEnd"/>
      <w:r w:rsidR="00F05B6E" w:rsidRPr="00F05B6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05B6E" w:rsidRPr="00F05B6E">
        <w:rPr>
          <w:rFonts w:ascii="Times New Roman" w:hAnsi="Times New Roman" w:cs="Times New Roman"/>
          <w:sz w:val="24"/>
          <w:szCs w:val="24"/>
        </w:rPr>
        <w:t xml:space="preserve"> и среднее квадратическое отклонение </w:t>
      </w:r>
      <w:r w:rsidR="00F05B6E" w:rsidRPr="00F05B6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05B6E" w:rsidRPr="00F05B6E">
        <w:rPr>
          <w:rFonts w:ascii="Times New Roman" w:hAnsi="Times New Roman" w:cs="Times New Roman"/>
          <w:b/>
          <w:i/>
          <w:sz w:val="24"/>
          <w:szCs w:val="24"/>
        </w:rPr>
        <w:sym w:font="Symbol" w:char="F073"/>
      </w:r>
      <w:r w:rsidR="00F05B6E" w:rsidRPr="00F05B6E">
        <w:rPr>
          <w:rFonts w:ascii="Times New Roman" w:hAnsi="Times New Roman" w:cs="Times New Roman"/>
          <w:b/>
          <w:i/>
          <w:sz w:val="24"/>
          <w:szCs w:val="24"/>
        </w:rPr>
        <w:t>-сигма)</w:t>
      </w:r>
      <w:r w:rsidR="00F05B6E" w:rsidRPr="00F05B6E">
        <w:rPr>
          <w:rFonts w:ascii="Times New Roman" w:hAnsi="Times New Roman" w:cs="Times New Roman"/>
          <w:sz w:val="24"/>
          <w:szCs w:val="24"/>
        </w:rPr>
        <w:t xml:space="preserve">, которые определяют соответственно границы однородной группы (нормы) для каждого признака и характеризует величину его колебаний (вариаций). </w:t>
      </w:r>
      <w:r w:rsidRPr="00F05B6E">
        <w:rPr>
          <w:rFonts w:ascii="Times New Roman" w:hAnsi="Times New Roman" w:cs="Times New Roman"/>
          <w:b/>
          <w:sz w:val="24"/>
          <w:szCs w:val="24"/>
        </w:rPr>
        <w:t>Антропометрический профиль</w:t>
      </w:r>
      <w:r w:rsidRPr="00F05B6E">
        <w:rPr>
          <w:rFonts w:ascii="Times New Roman" w:hAnsi="Times New Roman" w:cs="Times New Roman"/>
          <w:sz w:val="24"/>
          <w:szCs w:val="24"/>
        </w:rPr>
        <w:t xml:space="preserve"> – графическое наглядное изображение отклонений антропометрических признаков от стандартных. Он позволяет судить о пропорциональности развития.</w:t>
      </w:r>
    </w:p>
    <w:p w14:paraId="34803F53" w14:textId="77777777" w:rsidR="00465964" w:rsidRDefault="00465964" w:rsidP="006460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34">
        <w:rPr>
          <w:rFonts w:ascii="Times New Roman" w:hAnsi="Times New Roman" w:cs="Times New Roman"/>
          <w:b/>
          <w:sz w:val="24"/>
          <w:szCs w:val="24"/>
        </w:rPr>
        <w:t>Метод корреляций</w:t>
      </w:r>
      <w:r>
        <w:rPr>
          <w:rFonts w:ascii="Times New Roman" w:hAnsi="Times New Roman" w:cs="Times New Roman"/>
          <w:sz w:val="24"/>
          <w:szCs w:val="24"/>
        </w:rPr>
        <w:t xml:space="preserve"> – антропометрические п</w:t>
      </w:r>
      <w:r w:rsidR="00646034">
        <w:rPr>
          <w:rFonts w:ascii="Times New Roman" w:hAnsi="Times New Roman" w:cs="Times New Roman"/>
          <w:sz w:val="24"/>
          <w:szCs w:val="24"/>
        </w:rPr>
        <w:t>оказатели таких</w:t>
      </w:r>
      <w:r>
        <w:rPr>
          <w:rFonts w:ascii="Times New Roman" w:hAnsi="Times New Roman" w:cs="Times New Roman"/>
          <w:sz w:val="24"/>
          <w:szCs w:val="24"/>
        </w:rPr>
        <w:t xml:space="preserve">, как длина тела, вес, </w:t>
      </w:r>
      <w:r w:rsidR="00646034">
        <w:rPr>
          <w:rFonts w:ascii="Times New Roman" w:hAnsi="Times New Roman" w:cs="Times New Roman"/>
          <w:sz w:val="24"/>
          <w:szCs w:val="24"/>
        </w:rPr>
        <w:t>окружность</w:t>
      </w:r>
      <w:r>
        <w:rPr>
          <w:rFonts w:ascii="Times New Roman" w:hAnsi="Times New Roman" w:cs="Times New Roman"/>
          <w:sz w:val="24"/>
          <w:szCs w:val="24"/>
        </w:rPr>
        <w:t xml:space="preserve"> грудной клетки, взаимосвязаны</w:t>
      </w:r>
      <w:r w:rsidR="00646034">
        <w:rPr>
          <w:rFonts w:ascii="Times New Roman" w:hAnsi="Times New Roman" w:cs="Times New Roman"/>
          <w:sz w:val="24"/>
          <w:szCs w:val="24"/>
        </w:rPr>
        <w:t>. Эта взаимосвязь (корреляция) может быть выявлена при обработке антропометрических данных, полученных в результате обследования больших однородных коллективов.</w:t>
      </w:r>
    </w:p>
    <w:p w14:paraId="370A2AAB" w14:textId="77777777" w:rsidR="00966AD7" w:rsidRPr="00966AD7" w:rsidRDefault="00646034" w:rsidP="00966A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4"/>
          <w:szCs w:val="24"/>
        </w:rPr>
      </w:pPr>
      <w:r w:rsidRPr="00646034">
        <w:rPr>
          <w:rFonts w:ascii="Times New Roman" w:hAnsi="Times New Roman" w:cs="Times New Roman"/>
          <w:b/>
          <w:sz w:val="24"/>
          <w:szCs w:val="24"/>
        </w:rPr>
        <w:t>Метод индексов</w:t>
      </w:r>
      <w:r>
        <w:rPr>
          <w:rFonts w:ascii="Times New Roman" w:hAnsi="Times New Roman" w:cs="Times New Roman"/>
          <w:sz w:val="24"/>
          <w:szCs w:val="24"/>
        </w:rPr>
        <w:t xml:space="preserve"> – используется для приблизительной оценки антропометрических данных, они недостаточно конкретизированы в возрастном, половом и профессиональных отношениях</w:t>
      </w:r>
      <w:r w:rsidR="007A723A">
        <w:rPr>
          <w:rFonts w:ascii="Times New Roman" w:hAnsi="Times New Roman" w:cs="Times New Roman"/>
          <w:sz w:val="24"/>
          <w:szCs w:val="24"/>
        </w:rPr>
        <w:t xml:space="preserve">, но отражают динамику и оценки изменения пропорциональности физического </w:t>
      </w:r>
      <w:proofErr w:type="gramStart"/>
      <w:r w:rsidR="007A723A">
        <w:rPr>
          <w:rFonts w:ascii="Times New Roman" w:hAnsi="Times New Roman" w:cs="Times New Roman"/>
          <w:sz w:val="24"/>
          <w:szCs w:val="24"/>
        </w:rPr>
        <w:t>развития</w:t>
      </w:r>
      <w:r w:rsidR="0003163C" w:rsidRPr="0003163C">
        <w:rPr>
          <w:rFonts w:ascii="Times New Roman" w:eastAsia="Times-Roman" w:hAnsi="Times New Roman" w:cs="Times New Roman"/>
          <w:sz w:val="24"/>
          <w:szCs w:val="24"/>
        </w:rPr>
        <w:t>(</w:t>
      </w:r>
      <w:proofErr w:type="gramEnd"/>
      <w:r w:rsidR="0003163C" w:rsidRPr="0003163C">
        <w:rPr>
          <w:rFonts w:ascii="Times New Roman" w:eastAsia="Times-Roman" w:hAnsi="Times New Roman" w:cs="Times New Roman"/>
          <w:sz w:val="24"/>
          <w:szCs w:val="24"/>
        </w:rPr>
        <w:t xml:space="preserve">индекс Кетле, Эрисмана, </w:t>
      </w:r>
      <w:proofErr w:type="spellStart"/>
      <w:r w:rsidR="0003163C" w:rsidRPr="0003163C">
        <w:rPr>
          <w:rFonts w:ascii="Times New Roman" w:eastAsia="Times-Roman" w:hAnsi="Times New Roman" w:cs="Times New Roman"/>
          <w:sz w:val="24"/>
          <w:szCs w:val="24"/>
        </w:rPr>
        <w:t>Пинье</w:t>
      </w:r>
      <w:proofErr w:type="spellEnd"/>
      <w:r w:rsidR="0003163C" w:rsidRPr="0003163C">
        <w:rPr>
          <w:rFonts w:ascii="Times New Roman" w:eastAsia="Times-Roman" w:hAnsi="Times New Roman" w:cs="Times New Roman"/>
          <w:sz w:val="24"/>
          <w:szCs w:val="24"/>
        </w:rPr>
        <w:t>, силовые и др.)</w:t>
      </w:r>
    </w:p>
    <w:p w14:paraId="1C13C1F5" w14:textId="77777777" w:rsidR="004C6DF2" w:rsidRPr="004C6DF2" w:rsidRDefault="004C6DF2" w:rsidP="00966AD7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</w:pPr>
      <w:r w:rsidRPr="0003163C">
        <w:rPr>
          <w:b/>
          <w:bCs/>
        </w:rPr>
        <w:t>Метод индексов</w:t>
      </w:r>
      <w:r w:rsidRPr="0003163C">
        <w:rPr>
          <w:rStyle w:val="apple-converted-space"/>
        </w:rPr>
        <w:t> </w:t>
      </w:r>
      <w:r w:rsidRPr="0003163C">
        <w:t>основан на соотношении отдельных признаков физического развития</w:t>
      </w:r>
      <w:r w:rsidRPr="004C6DF2">
        <w:t>. Существует несколько десятков различных индексов, но наибольшее распространение получили следующие:</w:t>
      </w:r>
    </w:p>
    <w:p w14:paraId="3D0493B2" w14:textId="77777777" w:rsidR="004C6DF2" w:rsidRPr="004C6DF2" w:rsidRDefault="004C6DF2" w:rsidP="004C6DF2">
      <w:pPr>
        <w:pStyle w:val="a3"/>
        <w:shd w:val="clear" w:color="auto" w:fill="FFFFFF"/>
        <w:spacing w:before="0" w:beforeAutospacing="0" w:after="360" w:afterAutospacing="0"/>
        <w:ind w:firstLine="375"/>
        <w:jc w:val="both"/>
        <w:textAlignment w:val="baseline"/>
        <w:rPr>
          <w:b/>
          <w:i/>
        </w:rPr>
      </w:pPr>
      <w:r w:rsidRPr="004C6DF2">
        <w:rPr>
          <w:b/>
          <w:i/>
        </w:rPr>
        <w:t xml:space="preserve">I. </w:t>
      </w:r>
      <w:proofErr w:type="spellStart"/>
      <w:proofErr w:type="gramStart"/>
      <w:r w:rsidRPr="004C6DF2">
        <w:rPr>
          <w:b/>
          <w:i/>
        </w:rPr>
        <w:t>Весо</w:t>
      </w:r>
      <w:proofErr w:type="spellEnd"/>
      <w:r w:rsidRPr="004C6DF2">
        <w:rPr>
          <w:b/>
          <w:i/>
        </w:rPr>
        <w:t>-ростовые</w:t>
      </w:r>
      <w:proofErr w:type="gramEnd"/>
      <w:r w:rsidRPr="004C6DF2">
        <w:rPr>
          <w:b/>
          <w:i/>
        </w:rPr>
        <w:t xml:space="preserve"> индексы:</w:t>
      </w:r>
    </w:p>
    <w:p w14:paraId="73A2D646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</w:rPr>
      </w:pPr>
      <w:r w:rsidRPr="004C6DF2">
        <w:rPr>
          <w:b/>
        </w:rPr>
        <w:t>1) Индекс Кетле (</w:t>
      </w:r>
      <w:r w:rsidRPr="004C6DF2">
        <w:rPr>
          <w:b/>
          <w:i/>
          <w:iCs/>
        </w:rPr>
        <w:t>ИК</w:t>
      </w:r>
      <w:r w:rsidRPr="004C6DF2">
        <w:rPr>
          <w:b/>
        </w:rPr>
        <w:t>):</w:t>
      </w:r>
    </w:p>
    <w:p w14:paraId="490327A0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rPr>
          <w:noProof/>
        </w:rPr>
        <w:drawing>
          <wp:inline distT="0" distB="0" distL="0" distR="0" wp14:anchorId="3E1D336B" wp14:editId="014A728E">
            <wp:extent cx="571500" cy="390525"/>
            <wp:effectExtent l="0" t="0" r="0" b="0"/>
            <wp:docPr id="19" name="Рисунок 19" descr="http://3ys.ru/images/lib/sportivnaya-morfologiya/7d363c1ca641e87bfb9e4d4b8982aef8/60873464ef91eee0b3398d90e8afac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ys.ru/images/lib/sportivnaya-morfologiya/7d363c1ca641e87bfb9e4d4b8982aef8/60873464ef91eee0b3398d90e8afacbc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DF2">
        <w:t>,</w:t>
      </w:r>
    </w:p>
    <w:p w14:paraId="19140A0E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t>где</w:t>
      </w:r>
      <w:r w:rsidRPr="004C6DF2">
        <w:rPr>
          <w:rStyle w:val="apple-converted-space"/>
        </w:rPr>
        <w:t> </w:t>
      </w:r>
      <w:r w:rsidRPr="004C6DF2">
        <w:rPr>
          <w:i/>
          <w:iCs/>
        </w:rPr>
        <w:t>Р</w:t>
      </w:r>
      <w:r w:rsidRPr="004C6DF2">
        <w:rPr>
          <w:rStyle w:val="apple-converted-space"/>
        </w:rPr>
        <w:t> </w:t>
      </w:r>
      <w:r w:rsidRPr="004C6DF2">
        <w:t>- вес тела, г;</w:t>
      </w:r>
    </w:p>
    <w:p w14:paraId="30D28843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rPr>
          <w:i/>
          <w:iCs/>
        </w:rPr>
        <w:t>Z</w:t>
      </w:r>
      <w:r w:rsidRPr="004C6DF2">
        <w:rPr>
          <w:rStyle w:val="apple-converted-space"/>
        </w:rPr>
        <w:t> </w:t>
      </w:r>
      <w:r w:rsidRPr="004C6DF2">
        <w:t>- рост стоя, см.</w:t>
      </w:r>
    </w:p>
    <w:p w14:paraId="17C24FA1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t>Этот индекс показывает, сколько граммов веса тела приходится на 1 см длины тела:</w:t>
      </w:r>
    </w:p>
    <w:p w14:paraId="14758C70" w14:textId="77777777" w:rsidR="004C6DF2" w:rsidRPr="000553DE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i/>
        </w:rPr>
      </w:pPr>
      <w:r w:rsidRPr="000553DE">
        <w:rPr>
          <w:i/>
        </w:rPr>
        <w:t>Средние величины:</w:t>
      </w:r>
    </w:p>
    <w:p w14:paraId="7C9959F5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t xml:space="preserve">мужчины- 350-400 г/см; </w:t>
      </w:r>
      <w:r w:rsidR="004312EB">
        <w:t xml:space="preserve">   </w:t>
      </w:r>
      <w:r w:rsidRPr="004C6DF2">
        <w:t>девушки</w:t>
      </w:r>
      <w:r w:rsidRPr="004C6DF2">
        <w:rPr>
          <w:rStyle w:val="apple-converted-space"/>
          <w:i/>
          <w:iCs/>
        </w:rPr>
        <w:t> </w:t>
      </w:r>
      <w:r w:rsidRPr="004C6DF2">
        <w:rPr>
          <w:i/>
          <w:iCs/>
        </w:rPr>
        <w:t>-</w:t>
      </w:r>
      <w:r w:rsidRPr="004C6DF2">
        <w:rPr>
          <w:rStyle w:val="apple-converted-space"/>
          <w:i/>
          <w:iCs/>
        </w:rPr>
        <w:t> </w:t>
      </w:r>
      <w:r w:rsidRPr="004C6DF2">
        <w:t>300 г/см;</w:t>
      </w:r>
    </w:p>
    <w:p w14:paraId="221D11D4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lastRenderedPageBreak/>
        <w:t xml:space="preserve">женщины - 325-375 г/см; </w:t>
      </w:r>
      <w:r w:rsidR="004312EB">
        <w:t xml:space="preserve">   </w:t>
      </w:r>
      <w:r w:rsidRPr="004C6DF2">
        <w:t>юноши - 325 г/см.;</w:t>
      </w:r>
    </w:p>
    <w:p w14:paraId="5041B560" w14:textId="77777777" w:rsid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t>спортсмены</w:t>
      </w:r>
      <w:r w:rsidRPr="004C6DF2">
        <w:rPr>
          <w:rStyle w:val="apple-converted-space"/>
          <w:i/>
          <w:iCs/>
        </w:rPr>
        <w:t> </w:t>
      </w:r>
      <w:r w:rsidRPr="004C6DF2">
        <w:rPr>
          <w:i/>
          <w:iCs/>
        </w:rPr>
        <w:t>-</w:t>
      </w:r>
      <w:r w:rsidRPr="004C6DF2">
        <w:rPr>
          <w:rStyle w:val="apple-converted-space"/>
          <w:i/>
          <w:iCs/>
        </w:rPr>
        <w:t> </w:t>
      </w:r>
      <w:r w:rsidRPr="004C6DF2">
        <w:t>400 г/см и выше.</w:t>
      </w:r>
    </w:p>
    <w:p w14:paraId="03D80908" w14:textId="77777777" w:rsidR="004312EB" w:rsidRPr="004312EB" w:rsidRDefault="004312EB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312EB">
        <w:t>Средний показатель — 370-400 г на 1 см роста у мужчин, 325—375 — у женщин. Для мальчиков 15 лет — 325 г на 1 см ро</w:t>
      </w:r>
      <w:r w:rsidR="00B3502F">
        <w:t>ста, для девочек того же возрас</w:t>
      </w:r>
      <w:r w:rsidRPr="004312EB">
        <w:t>та—318 г на 1 см роста.</w:t>
      </w:r>
    </w:p>
    <w:p w14:paraId="11DF33A1" w14:textId="77777777" w:rsid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rPr>
          <w:b/>
        </w:rPr>
        <w:t>2) Индекс Брока</w:t>
      </w:r>
      <w:r w:rsidR="00966AD7">
        <w:rPr>
          <w:b/>
        </w:rPr>
        <w:t>-</w:t>
      </w:r>
      <w:proofErr w:type="spellStart"/>
      <w:r w:rsidR="00966AD7">
        <w:rPr>
          <w:b/>
        </w:rPr>
        <w:t>Бругша</w:t>
      </w:r>
      <w:proofErr w:type="spellEnd"/>
      <w:r w:rsidRPr="004C6DF2">
        <w:t xml:space="preserve"> (</w:t>
      </w:r>
      <w:r w:rsidRPr="004C6DF2">
        <w:rPr>
          <w:i/>
          <w:iCs/>
        </w:rPr>
        <w:t>ИБ</w:t>
      </w:r>
      <w:r w:rsidRPr="004C6DF2">
        <w:t>):</w:t>
      </w:r>
      <w:r w:rsidRPr="004C6DF2">
        <w:rPr>
          <w:rStyle w:val="apple-converted-space"/>
          <w:i/>
          <w:iCs/>
        </w:rPr>
        <w:t> </w:t>
      </w:r>
      <w:r w:rsidRPr="004C6DF2">
        <w:rPr>
          <w:i/>
          <w:iCs/>
        </w:rPr>
        <w:t>ИБ</w:t>
      </w:r>
      <w:r w:rsidRPr="004C6DF2">
        <w:rPr>
          <w:rStyle w:val="apple-converted-space"/>
        </w:rPr>
        <w:t> </w:t>
      </w:r>
      <w:r w:rsidRPr="004C6DF2">
        <w:t>= (</w:t>
      </w:r>
      <w:r w:rsidRPr="004C6DF2">
        <w:rPr>
          <w:i/>
          <w:iCs/>
        </w:rPr>
        <w:t>Z</w:t>
      </w:r>
      <w:r w:rsidRPr="004C6DF2">
        <w:rPr>
          <w:rStyle w:val="apple-converted-space"/>
        </w:rPr>
        <w:t> </w:t>
      </w:r>
      <w:r w:rsidRPr="004C6DF2">
        <w:t>- 100), то есть вес тела должен равняться длине тела (</w:t>
      </w:r>
      <w:r w:rsidRPr="004C6DF2">
        <w:rPr>
          <w:i/>
          <w:iCs/>
        </w:rPr>
        <w:t>Z</w:t>
      </w:r>
      <w:r w:rsidRPr="004C6DF2">
        <w:t>) без 100</w:t>
      </w:r>
      <w:r w:rsidR="00966AD7">
        <w:t>-110</w:t>
      </w:r>
      <w:r w:rsidRPr="004C6DF2">
        <w:t xml:space="preserve"> единиц</w:t>
      </w:r>
      <w:r w:rsidR="00966AD7">
        <w:t>: рост – 100 при росте 155-165; рост – 105 при росте 166-175; рост – 110 при росте 175 и выше.</w:t>
      </w:r>
    </w:p>
    <w:p w14:paraId="3ACC520C" w14:textId="77777777" w:rsidR="00966AD7" w:rsidRDefault="00966AD7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>
        <w:t>3</w:t>
      </w:r>
      <w:r w:rsidRPr="004C0E40">
        <w:rPr>
          <w:b/>
        </w:rPr>
        <w:t xml:space="preserve">) </w:t>
      </w:r>
      <w:proofErr w:type="spellStart"/>
      <w:proofErr w:type="gramStart"/>
      <w:r w:rsidRPr="004C0E40">
        <w:rPr>
          <w:b/>
        </w:rPr>
        <w:t>Весо</w:t>
      </w:r>
      <w:proofErr w:type="spellEnd"/>
      <w:r w:rsidRPr="004C0E40">
        <w:rPr>
          <w:b/>
        </w:rPr>
        <w:t>-ростовой</w:t>
      </w:r>
      <w:proofErr w:type="gramEnd"/>
      <w:r w:rsidRPr="004C0E40">
        <w:rPr>
          <w:b/>
        </w:rPr>
        <w:t xml:space="preserve"> показатель</w:t>
      </w:r>
      <w:r>
        <w:t xml:space="preserve"> определяется делением веса в граммах на рост в сантиметрах.</w:t>
      </w:r>
    </w:p>
    <w:p w14:paraId="4B7476CB" w14:textId="77777777" w:rsidR="004312EB" w:rsidRDefault="004312EB" w:rsidP="00493A1C">
      <w:pPr>
        <w:pStyle w:val="Default"/>
        <w:ind w:left="707" w:firstLine="707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Количество граммов Показатель </w:t>
      </w:r>
    </w:p>
    <w:p w14:paraId="4DFE1AD1" w14:textId="77777777" w:rsidR="004312EB" w:rsidRDefault="004312EB" w:rsidP="00493A1C">
      <w:pPr>
        <w:pStyle w:val="Default"/>
        <w:ind w:left="707" w:firstLine="707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на сантиметр роста упитанности </w:t>
      </w:r>
    </w:p>
    <w:p w14:paraId="2857B24C" w14:textId="77777777" w:rsidR="004312EB" w:rsidRDefault="004312EB" w:rsidP="00493A1C">
      <w:pPr>
        <w:pStyle w:val="Default"/>
        <w:ind w:firstLine="7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Больше 540  - Ожирение </w:t>
      </w:r>
    </w:p>
    <w:p w14:paraId="475FD671" w14:textId="77777777" w:rsidR="004312EB" w:rsidRDefault="004312EB" w:rsidP="00493A1C">
      <w:pPr>
        <w:pStyle w:val="Default"/>
        <w:ind w:firstLine="7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451—540 - Чрезмерный вес </w:t>
      </w:r>
    </w:p>
    <w:p w14:paraId="42B275CE" w14:textId="77777777" w:rsidR="004312EB" w:rsidRDefault="004312EB" w:rsidP="00493A1C">
      <w:pPr>
        <w:pStyle w:val="Default"/>
        <w:ind w:firstLine="7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416—450-  Излишний вес </w:t>
      </w:r>
    </w:p>
    <w:p w14:paraId="535E47FC" w14:textId="77777777" w:rsidR="004312EB" w:rsidRDefault="004312EB" w:rsidP="00493A1C">
      <w:pPr>
        <w:pStyle w:val="Default"/>
        <w:ind w:firstLine="7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401—415 -  Хорошая </w:t>
      </w:r>
    </w:p>
    <w:p w14:paraId="62FC7AD1" w14:textId="77777777" w:rsidR="004312EB" w:rsidRDefault="004312EB" w:rsidP="00493A1C">
      <w:pPr>
        <w:pStyle w:val="Default"/>
        <w:ind w:firstLine="7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400 - Наилучшая для мужчин </w:t>
      </w:r>
    </w:p>
    <w:p w14:paraId="0B008FD3" w14:textId="77777777" w:rsidR="004312EB" w:rsidRDefault="004312EB" w:rsidP="00493A1C">
      <w:pPr>
        <w:pStyle w:val="Default"/>
        <w:ind w:firstLine="7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390 - Наилучшая для женщин </w:t>
      </w:r>
    </w:p>
    <w:p w14:paraId="2F9A5AB5" w14:textId="77777777" w:rsidR="004312EB" w:rsidRDefault="004312EB" w:rsidP="00493A1C">
      <w:pPr>
        <w:pStyle w:val="Default"/>
        <w:ind w:firstLine="7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360-389 - Средняя </w:t>
      </w:r>
    </w:p>
    <w:p w14:paraId="4F96AF6A" w14:textId="77777777" w:rsidR="004312EB" w:rsidRDefault="004312EB" w:rsidP="00493A1C">
      <w:pPr>
        <w:pStyle w:val="Default"/>
        <w:ind w:firstLine="7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320-359 - Плохая </w:t>
      </w:r>
    </w:p>
    <w:p w14:paraId="62D4514B" w14:textId="77777777" w:rsidR="004312EB" w:rsidRDefault="004312EB" w:rsidP="00493A1C">
      <w:pPr>
        <w:pStyle w:val="Default"/>
        <w:ind w:firstLine="7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300-319 - Очень плохая </w:t>
      </w:r>
    </w:p>
    <w:p w14:paraId="063F97A5" w14:textId="77777777" w:rsidR="004312EB" w:rsidRPr="00CF0D03" w:rsidRDefault="004312EB" w:rsidP="00493A1C">
      <w:pPr>
        <w:pStyle w:val="a3"/>
        <w:shd w:val="clear" w:color="auto" w:fill="FFFFFF"/>
        <w:spacing w:before="0" w:beforeAutospacing="0" w:after="0" w:afterAutospacing="0"/>
        <w:ind w:firstLine="707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200-299 </w:t>
      </w:r>
      <w:r w:rsidR="00CF0D03">
        <w:rPr>
          <w:sz w:val="23"/>
          <w:szCs w:val="23"/>
        </w:rPr>
        <w:t>–</w:t>
      </w:r>
      <w:r>
        <w:rPr>
          <w:sz w:val="23"/>
          <w:szCs w:val="23"/>
        </w:rPr>
        <w:t xml:space="preserve"> Истощение</w:t>
      </w:r>
    </w:p>
    <w:p w14:paraId="50A94FE9" w14:textId="77777777" w:rsidR="00CF0D03" w:rsidRPr="00CF0D03" w:rsidRDefault="00CF0D03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</w:rPr>
      </w:pPr>
      <w:r w:rsidRPr="00CF0D03">
        <w:rPr>
          <w:b/>
          <w:color w:val="000000" w:themeColor="text1"/>
        </w:rPr>
        <w:t xml:space="preserve">4) Показатель крепости телосложения (по </w:t>
      </w:r>
      <w:proofErr w:type="spellStart"/>
      <w:r w:rsidRPr="00CF0D03">
        <w:rPr>
          <w:b/>
          <w:color w:val="000000" w:themeColor="text1"/>
        </w:rPr>
        <w:t>Пинье</w:t>
      </w:r>
      <w:proofErr w:type="spellEnd"/>
      <w:r w:rsidRPr="00CF0D03">
        <w:rPr>
          <w:b/>
          <w:color w:val="000000" w:themeColor="text1"/>
        </w:rPr>
        <w:t>)</w:t>
      </w:r>
      <w:r w:rsidRPr="00CF0D03">
        <w:rPr>
          <w:color w:val="000000" w:themeColor="text1"/>
        </w:rPr>
        <w:t xml:space="preserve"> выражает разницу между ростом стоя и суммой массы тела и окружностью грудной клетки:</w:t>
      </w:r>
    </w:p>
    <w:p w14:paraId="0A6B759D" w14:textId="77777777" w:rsidR="00CF0D03" w:rsidRPr="005F55B2" w:rsidRDefault="00CF0D03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center"/>
        <w:rPr>
          <w:color w:val="000000" w:themeColor="text1"/>
        </w:rPr>
      </w:pPr>
      <w:r w:rsidRPr="00CF0D03">
        <w:rPr>
          <w:rStyle w:val="a4"/>
          <w:color w:val="000000" w:themeColor="text1"/>
        </w:rPr>
        <w:t>Х = Р — (В+О)</w:t>
      </w:r>
    </w:p>
    <w:p w14:paraId="578BC4F3" w14:textId="77777777" w:rsidR="00CF0D03" w:rsidRPr="00CF0D03" w:rsidRDefault="00CF0D03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</w:rPr>
      </w:pPr>
      <w:r w:rsidRPr="00CF0D03">
        <w:rPr>
          <w:color w:val="000000" w:themeColor="text1"/>
        </w:rPr>
        <w:t>где: Х — индекс, Р — рост (см), В — масса тела (кг), О — окружность груди в фазе выдоха (см). Чем меньше разность, тем лучше показатель (при отсутствии ожирения).</w:t>
      </w:r>
    </w:p>
    <w:p w14:paraId="280F91F8" w14:textId="77777777" w:rsidR="00CF0D03" w:rsidRPr="00CF0D03" w:rsidRDefault="00CF0D03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</w:rPr>
      </w:pPr>
      <w:r w:rsidRPr="00CF0D03">
        <w:rPr>
          <w:color w:val="000000" w:themeColor="text1"/>
        </w:rPr>
        <w:t>Разность меньше 10 оценивается как крепкое телосложение, от 10 до 20 — хорошее, от 21 до 25 — среднее, от 25 до 35 — слабое, более 36 — очень слабое.</w:t>
      </w:r>
    </w:p>
    <w:p w14:paraId="785F9BF3" w14:textId="77777777" w:rsidR="00CF0D03" w:rsidRPr="00CF0D03" w:rsidRDefault="00CF0D03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</w:rPr>
      </w:pPr>
      <w:r w:rsidRPr="00CF0D03">
        <w:rPr>
          <w:rStyle w:val="aa"/>
          <w:b/>
          <w:i w:val="0"/>
          <w:color w:val="000000" w:themeColor="text1"/>
        </w:rPr>
        <w:t>5) Показатель пропорциональности физического развития</w:t>
      </w:r>
      <w:r w:rsidRPr="00CF0D03">
        <w:rPr>
          <w:rStyle w:val="apple-converted-space"/>
          <w:color w:val="000000" w:themeColor="text1"/>
        </w:rPr>
        <w:t> </w:t>
      </w:r>
    </w:p>
    <w:p w14:paraId="06EEB6B6" w14:textId="77777777" w:rsidR="00CF0D03" w:rsidRPr="00CF0D03" w:rsidRDefault="00CF0D03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</w:rPr>
      </w:pPr>
      <w:r w:rsidRPr="00CF0D03">
        <w:rPr>
          <w:rStyle w:val="apple-converted-space"/>
          <w:color w:val="000000" w:themeColor="text1"/>
        </w:rPr>
        <w:t> </w:t>
      </w:r>
      <w:r w:rsidRPr="00CF0D03">
        <w:rPr>
          <w:rStyle w:val="a4"/>
          <w:color w:val="000000" w:themeColor="text1"/>
        </w:rPr>
        <w:t>(рост стоя — рост сидя / рост сидя) х 100</w:t>
      </w:r>
    </w:p>
    <w:p w14:paraId="0EE41A4B" w14:textId="77777777" w:rsidR="00CF0D03" w:rsidRPr="00CF0D03" w:rsidRDefault="00CF0D03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</w:rPr>
      </w:pPr>
      <w:r w:rsidRPr="00CF0D03">
        <w:rPr>
          <w:color w:val="000000" w:themeColor="text1"/>
        </w:rPr>
        <w:t>Величина показателя позволяет судить об относительной длине ног: меньше 87% — малая длина по отношению к длине туловища, 87—92% — пропорциональное физическое развитие, более 92% — относительно большая длина ног.</w:t>
      </w:r>
    </w:p>
    <w:p w14:paraId="5FD16F3C" w14:textId="77777777" w:rsidR="00CF0D03" w:rsidRPr="00CF0D03" w:rsidRDefault="00CF0D03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</w:rPr>
      </w:pPr>
    </w:p>
    <w:p w14:paraId="00A52F49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  <w:i/>
        </w:rPr>
      </w:pPr>
      <w:r w:rsidRPr="004C6DF2">
        <w:rPr>
          <w:b/>
          <w:i/>
        </w:rPr>
        <w:t xml:space="preserve">II. </w:t>
      </w:r>
      <w:proofErr w:type="spellStart"/>
      <w:r w:rsidRPr="004C6DF2">
        <w:rPr>
          <w:b/>
          <w:i/>
        </w:rPr>
        <w:t>Грудо</w:t>
      </w:r>
      <w:proofErr w:type="spellEnd"/>
      <w:r w:rsidRPr="004C6DF2">
        <w:rPr>
          <w:b/>
          <w:i/>
        </w:rPr>
        <w:t>-ростовые индексы:</w:t>
      </w:r>
    </w:p>
    <w:p w14:paraId="5C13B8DE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</w:rPr>
      </w:pPr>
      <w:r w:rsidRPr="004C6DF2">
        <w:rPr>
          <w:b/>
        </w:rPr>
        <w:t>1) Индекс Эрисмана (</w:t>
      </w:r>
      <w:proofErr w:type="spellStart"/>
      <w:r w:rsidRPr="004C6DF2">
        <w:rPr>
          <w:b/>
          <w:i/>
          <w:iCs/>
        </w:rPr>
        <w:t>Иэр</w:t>
      </w:r>
      <w:proofErr w:type="spellEnd"/>
      <w:r w:rsidRPr="004C6DF2">
        <w:rPr>
          <w:b/>
        </w:rPr>
        <w:t>):</w:t>
      </w:r>
      <w:r w:rsidR="004312EB">
        <w:rPr>
          <w:b/>
        </w:rPr>
        <w:t xml:space="preserve"> (индекс пропорциональности развития грудной клетки)</w:t>
      </w:r>
    </w:p>
    <w:p w14:paraId="7BA80313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rPr>
          <w:noProof/>
        </w:rPr>
        <w:drawing>
          <wp:inline distT="0" distB="0" distL="0" distR="0" wp14:anchorId="20196D88" wp14:editId="0A8BB9E0">
            <wp:extent cx="1076325" cy="200025"/>
            <wp:effectExtent l="19050" t="0" r="9525" b="0"/>
            <wp:docPr id="20" name="Рисунок 20" descr="http://3ys.ru/images/lib/sportivnaya-morfologiya/7d363c1ca641e87bfb9e4d4b8982aef8/4d7f749dca7460d478bd7e572e510f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3ys.ru/images/lib/sportivnaya-morfologiya/7d363c1ca641e87bfb9e4d4b8982aef8/4d7f749dca7460d478bd7e572e510f9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DF2">
        <w:t>,</w:t>
      </w:r>
    </w:p>
    <w:p w14:paraId="778AE0D1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t>где</w:t>
      </w:r>
      <w:r w:rsidRPr="004C6DF2">
        <w:rPr>
          <w:rStyle w:val="apple-converted-space"/>
        </w:rPr>
        <w:t> </w:t>
      </w:r>
      <w:r w:rsidRPr="004C6DF2">
        <w:rPr>
          <w:i/>
          <w:iCs/>
        </w:rPr>
        <w:t>Т</w:t>
      </w:r>
      <w:r w:rsidRPr="004C6DF2">
        <w:rPr>
          <w:rStyle w:val="apple-converted-space"/>
        </w:rPr>
        <w:t> </w:t>
      </w:r>
      <w:r w:rsidRPr="004C6DF2">
        <w:t>- обхват грудной клетки в спокойном состоянии, см;</w:t>
      </w:r>
    </w:p>
    <w:p w14:paraId="25DFA7F1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rPr>
          <w:i/>
          <w:iCs/>
        </w:rPr>
        <w:t>Z</w:t>
      </w:r>
      <w:r w:rsidRPr="004C6DF2">
        <w:rPr>
          <w:rStyle w:val="apple-converted-space"/>
        </w:rPr>
        <w:t> </w:t>
      </w:r>
      <w:r w:rsidRPr="004C6DF2">
        <w:t>- рост стоя, см.</w:t>
      </w:r>
    </w:p>
    <w:p w14:paraId="103A7F54" w14:textId="77777777" w:rsidR="004C6DF2" w:rsidRPr="004312EB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t>Данный индекс говорит о пропорциональном развитии грудной клетки. У спортсменов-мужчин он равен (+5,8 см), у женщин-спортсменок (+3,8 см).</w:t>
      </w:r>
      <w:r w:rsidR="004312EB">
        <w:t xml:space="preserve"> </w:t>
      </w:r>
      <w:r w:rsidR="004312EB" w:rsidRPr="004312EB">
        <w:t xml:space="preserve">Полученная разница, если она равна или выше названных цифр, указывает на хорошее развитие грудной клетки. Разница ниже или с отрицательным значением свидетельствует об </w:t>
      </w:r>
      <w:proofErr w:type="spellStart"/>
      <w:r w:rsidR="004312EB" w:rsidRPr="004312EB">
        <w:t>узкогрудии</w:t>
      </w:r>
      <w:proofErr w:type="spellEnd"/>
      <w:r w:rsidR="004312EB" w:rsidRPr="004312EB">
        <w:t>.</w:t>
      </w:r>
    </w:p>
    <w:p w14:paraId="2F336487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</w:rPr>
      </w:pPr>
      <w:r w:rsidRPr="004C6DF2">
        <w:rPr>
          <w:b/>
        </w:rPr>
        <w:t xml:space="preserve">2) Индекс </w:t>
      </w:r>
      <w:proofErr w:type="spellStart"/>
      <w:r w:rsidRPr="004C6DF2">
        <w:rPr>
          <w:b/>
        </w:rPr>
        <w:t>Ливи</w:t>
      </w:r>
      <w:proofErr w:type="spellEnd"/>
      <w:r w:rsidRPr="004C6DF2">
        <w:rPr>
          <w:b/>
        </w:rPr>
        <w:t xml:space="preserve"> (</w:t>
      </w:r>
      <w:r w:rsidRPr="004C6DF2">
        <w:rPr>
          <w:b/>
          <w:i/>
          <w:iCs/>
        </w:rPr>
        <w:t>ИЛ</w:t>
      </w:r>
      <w:r w:rsidRPr="004C6DF2">
        <w:rPr>
          <w:b/>
        </w:rPr>
        <w:t>):</w:t>
      </w:r>
    </w:p>
    <w:p w14:paraId="61A44C8F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rPr>
          <w:noProof/>
        </w:rPr>
        <w:drawing>
          <wp:inline distT="0" distB="0" distL="0" distR="0" wp14:anchorId="2D667F96" wp14:editId="503957F9">
            <wp:extent cx="876300" cy="390525"/>
            <wp:effectExtent l="0" t="0" r="0" b="0"/>
            <wp:docPr id="21" name="Рисунок 21" descr="http://3ys.ru/images/lib/sportivnaya-morfologiya/7d363c1ca641e87bfb9e4d4b8982aef8/235cfa7e860a1bcf2cafee4a163417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3ys.ru/images/lib/sportivnaya-morfologiya/7d363c1ca641e87bfb9e4d4b8982aef8/235cfa7e860a1bcf2cafee4a163417a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DF2">
        <w:t>,</w:t>
      </w:r>
    </w:p>
    <w:p w14:paraId="7719E8A8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t>где</w:t>
      </w:r>
      <w:r w:rsidRPr="004C6DF2">
        <w:rPr>
          <w:rStyle w:val="apple-converted-space"/>
        </w:rPr>
        <w:t> </w:t>
      </w:r>
      <w:r w:rsidRPr="004C6DF2">
        <w:rPr>
          <w:i/>
          <w:iCs/>
        </w:rPr>
        <w:t>Т</w:t>
      </w:r>
      <w:r w:rsidRPr="004C6DF2">
        <w:rPr>
          <w:rStyle w:val="apple-converted-space"/>
        </w:rPr>
        <w:t> </w:t>
      </w:r>
      <w:r w:rsidRPr="004C6DF2">
        <w:t>- обхват грудной клетки в спокойном состоянии, см;</w:t>
      </w:r>
    </w:p>
    <w:p w14:paraId="37FF65A6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rPr>
          <w:i/>
          <w:iCs/>
        </w:rPr>
        <w:t>Z</w:t>
      </w:r>
      <w:r w:rsidRPr="004C6DF2">
        <w:rPr>
          <w:rStyle w:val="apple-converted-space"/>
        </w:rPr>
        <w:t> </w:t>
      </w:r>
      <w:r w:rsidRPr="004C6DF2">
        <w:t>- рост стоя, см.</w:t>
      </w:r>
    </w:p>
    <w:p w14:paraId="5BEB6B71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t>Средний показатель</w:t>
      </w:r>
      <w:r w:rsidRPr="004C6DF2">
        <w:rPr>
          <w:rStyle w:val="apple-converted-space"/>
        </w:rPr>
        <w:t> </w:t>
      </w:r>
      <w:r w:rsidRPr="004C6DF2">
        <w:rPr>
          <w:i/>
          <w:iCs/>
        </w:rPr>
        <w:t>ИЛ</w:t>
      </w:r>
      <w:r w:rsidRPr="004C6DF2">
        <w:rPr>
          <w:rStyle w:val="apple-converted-space"/>
        </w:rPr>
        <w:t> </w:t>
      </w:r>
      <w:r w:rsidRPr="004C6DF2">
        <w:t>равен - 50-55%.</w:t>
      </w:r>
    </w:p>
    <w:p w14:paraId="7185BB98" w14:textId="77777777" w:rsidR="004C0E40" w:rsidRPr="004C0E40" w:rsidRDefault="004C0E40" w:rsidP="00493A1C">
      <w:pPr>
        <w:pStyle w:val="a3"/>
        <w:shd w:val="clear" w:color="auto" w:fill="FFFFFF"/>
        <w:spacing w:before="0" w:beforeAutospacing="0" w:after="0" w:afterAutospacing="0"/>
        <w:ind w:right="45" w:firstLine="375"/>
        <w:jc w:val="both"/>
        <w:rPr>
          <w:color w:val="000000" w:themeColor="text1"/>
        </w:rPr>
      </w:pPr>
      <w:r w:rsidRPr="00CF0D03">
        <w:rPr>
          <w:b/>
          <w:color w:val="000000" w:themeColor="text1"/>
        </w:rPr>
        <w:t>3)</w:t>
      </w:r>
      <w:r w:rsidRPr="004C0E40">
        <w:rPr>
          <w:b/>
          <w:color w:val="000000" w:themeColor="text1"/>
        </w:rPr>
        <w:t>Согласно формуле Лоренца,</w:t>
      </w:r>
      <w:r w:rsidRPr="004C0E40">
        <w:rPr>
          <w:rStyle w:val="apple-converted-space"/>
          <w:color w:val="000000" w:themeColor="text1"/>
        </w:rPr>
        <w:t> </w:t>
      </w:r>
      <w:r w:rsidRPr="004C0E40">
        <w:rPr>
          <w:rStyle w:val="aa"/>
          <w:i w:val="0"/>
          <w:color w:val="000000" w:themeColor="text1"/>
        </w:rPr>
        <w:t>идеальная масса тела</w:t>
      </w:r>
      <w:r w:rsidRPr="004C0E40">
        <w:rPr>
          <w:rStyle w:val="apple-converted-space"/>
          <w:color w:val="000000" w:themeColor="text1"/>
        </w:rPr>
        <w:t> </w:t>
      </w:r>
      <w:r w:rsidRPr="004C0E40">
        <w:rPr>
          <w:color w:val="000000" w:themeColor="text1"/>
        </w:rPr>
        <w:t>(М) составляет:</w:t>
      </w:r>
    </w:p>
    <w:p w14:paraId="327AA57D" w14:textId="77777777" w:rsidR="004C0E40" w:rsidRPr="004C0E40" w:rsidRDefault="00A04A94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 xml:space="preserve">М = (Р — </w:t>
      </w:r>
      <w:r w:rsidR="004C0E40" w:rsidRPr="004C0E40">
        <w:rPr>
          <w:rStyle w:val="a4"/>
          <w:color w:val="000000" w:themeColor="text1"/>
        </w:rPr>
        <w:t>100</w:t>
      </w:r>
      <w:r>
        <w:rPr>
          <w:rStyle w:val="a4"/>
          <w:color w:val="000000" w:themeColor="text1"/>
        </w:rPr>
        <w:t>) — (Р — 150) / 4</w:t>
      </w:r>
      <w:r w:rsidR="004C0E40" w:rsidRPr="004C0E40">
        <w:rPr>
          <w:rStyle w:val="a4"/>
          <w:color w:val="000000" w:themeColor="text1"/>
        </w:rPr>
        <w:t>)</w:t>
      </w:r>
    </w:p>
    <w:p w14:paraId="262B7C36" w14:textId="77777777" w:rsidR="004C0E40" w:rsidRPr="004C0E40" w:rsidRDefault="004C0E40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</w:rPr>
      </w:pPr>
      <w:r w:rsidRPr="004C0E40">
        <w:rPr>
          <w:color w:val="000000" w:themeColor="text1"/>
        </w:rPr>
        <w:t>где: Р — рост человека.</w:t>
      </w:r>
    </w:p>
    <w:p w14:paraId="6D48E840" w14:textId="77777777" w:rsidR="004C0E40" w:rsidRPr="004C0E40" w:rsidRDefault="004C0E40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  <w:i/>
        </w:rPr>
      </w:pPr>
    </w:p>
    <w:p w14:paraId="2102C7C7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  <w:i/>
        </w:rPr>
      </w:pPr>
      <w:r w:rsidRPr="004C6DF2">
        <w:rPr>
          <w:b/>
          <w:i/>
        </w:rPr>
        <w:t>III. Жизненный индекс (</w:t>
      </w:r>
      <w:r w:rsidRPr="004C6DF2">
        <w:rPr>
          <w:b/>
          <w:i/>
          <w:iCs/>
        </w:rPr>
        <w:t>ЖИ</w:t>
      </w:r>
      <w:r w:rsidRPr="004C6DF2">
        <w:rPr>
          <w:b/>
          <w:i/>
        </w:rPr>
        <w:t>) служит для определения функциональных возможностей аппарата внешнего дыхания.</w:t>
      </w:r>
    </w:p>
    <w:p w14:paraId="02B6DFC2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rPr>
          <w:noProof/>
        </w:rPr>
        <w:lastRenderedPageBreak/>
        <w:drawing>
          <wp:inline distT="0" distB="0" distL="0" distR="0" wp14:anchorId="42F0CFAC" wp14:editId="2B5BE455">
            <wp:extent cx="885825" cy="390525"/>
            <wp:effectExtent l="0" t="0" r="9525" b="0"/>
            <wp:docPr id="25" name="Рисунок 25" descr="http://3ys.ru/images/lib/sportivnaya-morfologiya/7d363c1ca641e87bfb9e4d4b8982aef8/3e05415b945b64577834329782c9e0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3ys.ru/images/lib/sportivnaya-morfologiya/7d363c1ca641e87bfb9e4d4b8982aef8/3e05415b945b64577834329782c9e01d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DF2">
        <w:t>,</w:t>
      </w:r>
    </w:p>
    <w:p w14:paraId="3CB2CD60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t>где</w:t>
      </w:r>
      <w:r w:rsidRPr="004C6DF2">
        <w:rPr>
          <w:rStyle w:val="apple-converted-space"/>
        </w:rPr>
        <w:t> </w:t>
      </w:r>
      <w:r w:rsidRPr="004C6DF2">
        <w:rPr>
          <w:i/>
          <w:iCs/>
        </w:rPr>
        <w:t>ЖЕЛ</w:t>
      </w:r>
      <w:r w:rsidRPr="004C6DF2">
        <w:rPr>
          <w:rStyle w:val="apple-converted-space"/>
        </w:rPr>
        <w:t> </w:t>
      </w:r>
      <w:r w:rsidRPr="004C6DF2">
        <w:t>- жизненная емкость легких, в мл;</w:t>
      </w:r>
    </w:p>
    <w:p w14:paraId="327DA2B0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rPr>
          <w:i/>
          <w:iCs/>
        </w:rPr>
        <w:t>Р</w:t>
      </w:r>
      <w:r w:rsidRPr="004C6DF2">
        <w:rPr>
          <w:rStyle w:val="apple-converted-space"/>
        </w:rPr>
        <w:t> </w:t>
      </w:r>
      <w:r w:rsidRPr="004C6DF2">
        <w:t>- вес тела, кг.</w:t>
      </w:r>
    </w:p>
    <w:p w14:paraId="18D6F702" w14:textId="77777777" w:rsidR="004C6DF2" w:rsidRPr="00D4495B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</w:rPr>
      </w:pPr>
      <w:r w:rsidRPr="00D4495B">
        <w:rPr>
          <w:b/>
        </w:rPr>
        <w:t>Средние показатели:</w:t>
      </w:r>
    </w:p>
    <w:p w14:paraId="09CEBCA1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t>мужчины - 60 мл/кг, спортсмены-мужчины - 60-70 мл/кг,</w:t>
      </w:r>
    </w:p>
    <w:p w14:paraId="5B27291B" w14:textId="77777777" w:rsid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t>женщины - 50 мл/кг, спортсменки-женщины - 55-60 мл/кг.</w:t>
      </w:r>
    </w:p>
    <w:p w14:paraId="0860C8A1" w14:textId="77777777" w:rsidR="00B517A5" w:rsidRPr="00D4495B" w:rsidRDefault="00B517A5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</w:rPr>
      </w:pPr>
      <w:r w:rsidRPr="00D4495B">
        <w:rPr>
          <w:bCs/>
          <w:color w:val="000000"/>
        </w:rPr>
        <w:t>значение жизненного показателя составляет до 65-70 куб.см у мальчиков и до 55-65 куб.см у девочек. Ниже 65-70 мл/кг у мужчин и 55- 60 мл/кг у женщин свидетельствует о недостаточной жизненной емкости легких или избыточной массе тела.</w:t>
      </w:r>
      <w:r w:rsidR="00D4495B" w:rsidRPr="00D4495B">
        <w:rPr>
          <w:rFonts w:ascii="Arial" w:hAnsi="Arial" w:cs="Arial"/>
          <w:color w:val="000051"/>
          <w:sz w:val="20"/>
          <w:szCs w:val="20"/>
        </w:rPr>
        <w:t xml:space="preserve"> </w:t>
      </w:r>
      <w:r w:rsidR="00D4495B" w:rsidRPr="00D4495B">
        <w:rPr>
          <w:color w:val="000000" w:themeColor="text1"/>
        </w:rPr>
        <w:t>Чем выше показатель, тем лучше развита дыхательная функция грудной клетки.</w:t>
      </w:r>
    </w:p>
    <w:p w14:paraId="03FD7779" w14:textId="77777777" w:rsidR="00493A1C" w:rsidRDefault="00493A1C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  <w:i/>
        </w:rPr>
      </w:pPr>
    </w:p>
    <w:p w14:paraId="2DDD0C2A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  <w:i/>
        </w:rPr>
      </w:pPr>
      <w:r w:rsidRPr="004C6DF2">
        <w:rPr>
          <w:b/>
          <w:i/>
        </w:rPr>
        <w:t>IV. Индекс плечевого показателя:</w:t>
      </w:r>
    </w:p>
    <w:p w14:paraId="14286B5F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rPr>
          <w:noProof/>
        </w:rPr>
        <w:drawing>
          <wp:inline distT="0" distB="0" distL="0" distR="0" wp14:anchorId="7F536B77" wp14:editId="3E4EA539">
            <wp:extent cx="1457325" cy="200025"/>
            <wp:effectExtent l="19050" t="0" r="9525" b="0"/>
            <wp:docPr id="26" name="Рисунок 26" descr="http://3ys.ru/images/lib/sportivnaya-morfologiya/7d363c1ca641e87bfb9e4d4b8982aef8/5dd32481375bdb55e3084a18a8be8c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3ys.ru/images/lib/sportivnaya-morfologiya/7d363c1ca641e87bfb9e4d4b8982aef8/5dd32481375bdb55e3084a18a8be8ce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DF2">
        <w:t>,</w:t>
      </w:r>
    </w:p>
    <w:p w14:paraId="6DABD342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t>где</w:t>
      </w:r>
      <w:r w:rsidRPr="004C6DF2">
        <w:rPr>
          <w:rStyle w:val="apple-converted-space"/>
        </w:rPr>
        <w:t> </w:t>
      </w:r>
      <w:r w:rsidRPr="004C6DF2">
        <w:rPr>
          <w:i/>
          <w:iCs/>
        </w:rPr>
        <w:t>ШП</w:t>
      </w:r>
      <w:r w:rsidRPr="004C6DF2">
        <w:rPr>
          <w:rStyle w:val="apple-converted-space"/>
        </w:rPr>
        <w:t> </w:t>
      </w:r>
      <w:r w:rsidRPr="004C6DF2">
        <w:t>- ширина плеч;</w:t>
      </w:r>
    </w:p>
    <w:p w14:paraId="73D46A35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rPr>
          <w:i/>
          <w:iCs/>
        </w:rPr>
        <w:t>ПД</w:t>
      </w:r>
      <w:r w:rsidRPr="004C6DF2">
        <w:rPr>
          <w:rStyle w:val="apple-converted-space"/>
        </w:rPr>
        <w:t> </w:t>
      </w:r>
      <w:r w:rsidRPr="004C6DF2">
        <w:t>- плечевая дуга.</w:t>
      </w:r>
    </w:p>
    <w:p w14:paraId="36FB6E5D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t>При показателе, равном 80% и ниже, имеется сутуловатость.</w:t>
      </w:r>
    </w:p>
    <w:p w14:paraId="66C5AA0B" w14:textId="77777777" w:rsidR="00493A1C" w:rsidRDefault="00493A1C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  <w:i/>
        </w:rPr>
      </w:pPr>
    </w:p>
    <w:p w14:paraId="4819540B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  <w:i/>
        </w:rPr>
      </w:pPr>
      <w:r w:rsidRPr="004C6DF2">
        <w:rPr>
          <w:b/>
          <w:i/>
        </w:rPr>
        <w:t xml:space="preserve">V. Индекс </w:t>
      </w:r>
      <w:proofErr w:type="spellStart"/>
      <w:r w:rsidRPr="004C6DF2">
        <w:rPr>
          <w:b/>
          <w:i/>
        </w:rPr>
        <w:t>Скелии</w:t>
      </w:r>
      <w:proofErr w:type="spellEnd"/>
      <w:r w:rsidRPr="004C6DF2">
        <w:rPr>
          <w:b/>
          <w:i/>
        </w:rPr>
        <w:t>:</w:t>
      </w:r>
    </w:p>
    <w:p w14:paraId="0EBA00FE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rPr>
          <w:i/>
          <w:iCs/>
        </w:rPr>
        <w:t>ИС</w:t>
      </w:r>
      <w:r w:rsidRPr="004C6DF2">
        <w:rPr>
          <w:rStyle w:val="apple-converted-space"/>
        </w:rPr>
        <w:t> </w:t>
      </w:r>
      <w:r w:rsidRPr="004C6DF2">
        <w:t>= ((</w:t>
      </w:r>
      <w:r w:rsidRPr="004C6DF2">
        <w:rPr>
          <w:i/>
          <w:iCs/>
        </w:rPr>
        <w:t>Рост стоя - рост сидя</w:t>
      </w:r>
      <w:r w:rsidRPr="004C6DF2">
        <w:t>)</w:t>
      </w:r>
      <w:proofErr w:type="gramStart"/>
      <w:r w:rsidRPr="004C6DF2">
        <w:t>/(</w:t>
      </w:r>
      <w:proofErr w:type="gramEnd"/>
      <w:r w:rsidRPr="004C6DF2">
        <w:rPr>
          <w:i/>
          <w:iCs/>
        </w:rPr>
        <w:t>рост сидя</w:t>
      </w:r>
      <w:r w:rsidRPr="004C6DF2">
        <w:t>)) х 100</w:t>
      </w:r>
    </w:p>
    <w:p w14:paraId="10C4BF55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t>Средние показатели:</w:t>
      </w:r>
    </w:p>
    <w:p w14:paraId="66ECD60D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rPr>
          <w:i/>
          <w:iCs/>
        </w:rPr>
        <w:t>ИС</w:t>
      </w:r>
      <w:r w:rsidRPr="004C6DF2">
        <w:rPr>
          <w:rStyle w:val="apple-converted-space"/>
        </w:rPr>
        <w:t> </w:t>
      </w:r>
      <w:r w:rsidR="00F04FC9">
        <w:t>- до</w:t>
      </w:r>
      <w:r w:rsidRPr="004C6DF2">
        <w:t xml:space="preserve"> 84,9% - </w:t>
      </w:r>
      <w:proofErr w:type="spellStart"/>
      <w:r w:rsidRPr="004C6DF2">
        <w:t>коротконогость</w:t>
      </w:r>
      <w:proofErr w:type="spellEnd"/>
      <w:r w:rsidRPr="004C6DF2">
        <w:t xml:space="preserve"> (</w:t>
      </w:r>
      <w:proofErr w:type="spellStart"/>
      <w:r w:rsidRPr="004C6DF2">
        <w:t>брахискелия</w:t>
      </w:r>
      <w:proofErr w:type="spellEnd"/>
      <w:r w:rsidRPr="004C6DF2">
        <w:t>).</w:t>
      </w:r>
    </w:p>
    <w:p w14:paraId="26DC9714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rPr>
          <w:i/>
          <w:iCs/>
        </w:rPr>
        <w:t>ИС</w:t>
      </w:r>
      <w:r w:rsidRPr="004C6DF2">
        <w:rPr>
          <w:rStyle w:val="apple-converted-space"/>
        </w:rPr>
        <w:t> </w:t>
      </w:r>
      <w:r w:rsidRPr="004C6DF2">
        <w:t xml:space="preserve">- от 85% до 89,9% - </w:t>
      </w:r>
      <w:proofErr w:type="spellStart"/>
      <w:r w:rsidRPr="004C6DF2">
        <w:t>средненогость</w:t>
      </w:r>
      <w:proofErr w:type="spellEnd"/>
      <w:r w:rsidRPr="004C6DF2">
        <w:t xml:space="preserve"> (</w:t>
      </w:r>
      <w:proofErr w:type="spellStart"/>
      <w:r w:rsidRPr="004C6DF2">
        <w:t>мезоскелия</w:t>
      </w:r>
      <w:proofErr w:type="spellEnd"/>
      <w:r w:rsidRPr="004C6DF2">
        <w:t>).</w:t>
      </w:r>
    </w:p>
    <w:p w14:paraId="779C9262" w14:textId="77777777" w:rsidR="004C6DF2" w:rsidRPr="004C6DF2" w:rsidRDefault="004C6DF2" w:rsidP="00493A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</w:pPr>
      <w:r w:rsidRPr="004C6DF2">
        <w:rPr>
          <w:i/>
          <w:iCs/>
        </w:rPr>
        <w:t>ИС</w:t>
      </w:r>
      <w:r w:rsidRPr="004C6DF2">
        <w:rPr>
          <w:rStyle w:val="apple-converted-space"/>
        </w:rPr>
        <w:t> </w:t>
      </w:r>
      <w:r w:rsidRPr="004C6DF2">
        <w:t xml:space="preserve">- от 90% и выше - </w:t>
      </w:r>
      <w:proofErr w:type="spellStart"/>
      <w:r w:rsidRPr="004C6DF2">
        <w:t>длинноногость</w:t>
      </w:r>
      <w:proofErr w:type="spellEnd"/>
      <w:r w:rsidRPr="004C6DF2">
        <w:t xml:space="preserve"> (</w:t>
      </w:r>
      <w:proofErr w:type="spellStart"/>
      <w:r w:rsidRPr="004C6DF2">
        <w:t>макроскелия</w:t>
      </w:r>
      <w:proofErr w:type="spellEnd"/>
      <w:r w:rsidRPr="004C6DF2">
        <w:t>).</w:t>
      </w:r>
    </w:p>
    <w:p w14:paraId="4CA8BBAD" w14:textId="77777777" w:rsidR="00493A1C" w:rsidRDefault="00493A1C" w:rsidP="00493A1C">
      <w:pPr>
        <w:pStyle w:val="4"/>
        <w:shd w:val="clear" w:color="auto" w:fill="FFFFFF"/>
        <w:spacing w:before="0" w:line="240" w:lineRule="auto"/>
        <w:ind w:firstLine="375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0034C247" w14:textId="77777777" w:rsidR="004037BC" w:rsidRPr="004C0E40" w:rsidRDefault="004C0E40" w:rsidP="00493A1C">
      <w:pPr>
        <w:pStyle w:val="4"/>
        <w:shd w:val="clear" w:color="auto" w:fill="FFFFFF"/>
        <w:spacing w:before="0" w:line="240" w:lineRule="auto"/>
        <w:ind w:firstLine="375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4C0E40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VI</w:t>
      </w:r>
      <w:r w:rsidRPr="004C0E4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Разностный индекс</w:t>
      </w:r>
      <w:r w:rsidRPr="004C0E40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определяется путем вычитания из величины роста сидя длины ног. Средний показатель для мужчин — 9— 10 см, для женщин — 11—12 см. Чем меньше индекс, тем, следовательно, больше длина ног, и наоборот.</w:t>
      </w:r>
    </w:p>
    <w:p w14:paraId="030DDCE3" w14:textId="77777777" w:rsidR="00493A1C" w:rsidRDefault="00493A1C" w:rsidP="00493A1C">
      <w:pPr>
        <w:pStyle w:val="a3"/>
        <w:shd w:val="clear" w:color="auto" w:fill="FFFFFF"/>
        <w:spacing w:before="0" w:beforeAutospacing="0" w:after="0" w:afterAutospacing="0"/>
        <w:ind w:left="45" w:right="45" w:firstLine="330"/>
        <w:jc w:val="both"/>
        <w:rPr>
          <w:b/>
          <w:color w:val="000000" w:themeColor="text1"/>
        </w:rPr>
      </w:pPr>
    </w:p>
    <w:p w14:paraId="45DFA1B2" w14:textId="77777777" w:rsidR="00CF0D03" w:rsidRPr="00CF0D03" w:rsidRDefault="004C0E40" w:rsidP="00493A1C">
      <w:pPr>
        <w:pStyle w:val="a3"/>
        <w:shd w:val="clear" w:color="auto" w:fill="FFFFFF"/>
        <w:spacing w:before="0" w:beforeAutospacing="0" w:after="0" w:afterAutospacing="0"/>
        <w:ind w:left="45" w:right="45" w:firstLine="330"/>
        <w:jc w:val="both"/>
        <w:rPr>
          <w:color w:val="000000" w:themeColor="text1"/>
        </w:rPr>
      </w:pPr>
      <w:r w:rsidRPr="004C0E40">
        <w:rPr>
          <w:b/>
          <w:color w:val="000000" w:themeColor="text1"/>
          <w:lang w:val="en-US"/>
        </w:rPr>
        <w:t>VII</w:t>
      </w:r>
      <w:r w:rsidRPr="004C0E40">
        <w:rPr>
          <w:b/>
          <w:color w:val="000000" w:themeColor="text1"/>
        </w:rPr>
        <w:t xml:space="preserve">. </w:t>
      </w:r>
      <w:r w:rsidR="00CF0D03" w:rsidRPr="00CF0D03">
        <w:rPr>
          <w:color w:val="000000" w:themeColor="text1"/>
        </w:rPr>
        <w:t xml:space="preserve">Есть определенная зависимость между массой тела и </w:t>
      </w:r>
      <w:r w:rsidR="00CF0D03" w:rsidRPr="00CF0D03">
        <w:rPr>
          <w:b/>
          <w:color w:val="000000" w:themeColor="text1"/>
        </w:rPr>
        <w:t>мышечной силой</w:t>
      </w:r>
      <w:r w:rsidR="00CF0D03" w:rsidRPr="00CF0D03">
        <w:rPr>
          <w:color w:val="000000" w:themeColor="text1"/>
        </w:rPr>
        <w:t>. Обычно чем больше мышечная масса, тем больше сила:</w:t>
      </w:r>
    </w:p>
    <w:p w14:paraId="2F4AF87A" w14:textId="77777777" w:rsidR="00CF0D03" w:rsidRPr="00CF0D03" w:rsidRDefault="00CF0D03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center"/>
        <w:rPr>
          <w:color w:val="000000" w:themeColor="text1"/>
        </w:rPr>
      </w:pPr>
      <w:r w:rsidRPr="00CF0D03">
        <w:rPr>
          <w:rStyle w:val="a4"/>
          <w:color w:val="000000" w:themeColor="text1"/>
        </w:rPr>
        <w:t>[сила кисти (кг) / масса тела (кг)] х 100</w:t>
      </w:r>
    </w:p>
    <w:p w14:paraId="6A2B3D87" w14:textId="77777777" w:rsidR="00CF0D03" w:rsidRPr="00CF0D03" w:rsidRDefault="00CF0D03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</w:rPr>
      </w:pPr>
      <w:r w:rsidRPr="00CF0D03">
        <w:rPr>
          <w:rStyle w:val="aa"/>
          <w:color w:val="000000" w:themeColor="text1"/>
        </w:rPr>
        <w:t>Динамометрия руки</w:t>
      </w:r>
      <w:r w:rsidRPr="00CF0D03">
        <w:rPr>
          <w:rStyle w:val="apple-converted-space"/>
          <w:color w:val="000000" w:themeColor="text1"/>
        </w:rPr>
        <w:t> </w:t>
      </w:r>
      <w:r w:rsidRPr="00CF0D03">
        <w:rPr>
          <w:color w:val="000000" w:themeColor="text1"/>
        </w:rPr>
        <w:t>в среднем составляет 65—80% массы тела у мужчин и 48—50% у женщин.</w:t>
      </w:r>
    </w:p>
    <w:p w14:paraId="17E462C0" w14:textId="77777777" w:rsidR="00CF0D03" w:rsidRPr="00301512" w:rsidRDefault="00CF0D03" w:rsidP="00493A1C">
      <w:pPr>
        <w:spacing w:after="0" w:line="240" w:lineRule="auto"/>
        <w:ind w:firstLine="708"/>
        <w:jc w:val="both"/>
        <w:rPr>
          <w:sz w:val="28"/>
          <w:szCs w:val="28"/>
          <w:u w:val="single"/>
        </w:rPr>
      </w:pPr>
      <w:r w:rsidRPr="00301512">
        <w:rPr>
          <w:sz w:val="28"/>
          <w:szCs w:val="28"/>
          <w:u w:val="single"/>
        </w:rPr>
        <w:t>Оценка результатов:</w:t>
      </w:r>
    </w:p>
    <w:tbl>
      <w:tblPr>
        <w:tblStyle w:val="a5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34"/>
        <w:gridCol w:w="3467"/>
        <w:gridCol w:w="3463"/>
      </w:tblGrid>
      <w:tr w:rsidR="00CF0D03" w:rsidRPr="00CF0D03" w14:paraId="10EEABC1" w14:textId="77777777" w:rsidTr="00D4495B">
        <w:tc>
          <w:tcPr>
            <w:tcW w:w="3434" w:type="dxa"/>
          </w:tcPr>
          <w:p w14:paraId="2FAD1925" w14:textId="77777777" w:rsidR="00CF0D03" w:rsidRPr="00CF0D03" w:rsidRDefault="00CF0D03" w:rsidP="00493A1C">
            <w:pPr>
              <w:jc w:val="both"/>
              <w:rPr>
                <w:b/>
                <w:sz w:val="24"/>
                <w:szCs w:val="24"/>
              </w:rPr>
            </w:pPr>
            <w:r w:rsidRPr="00CF0D03">
              <w:rPr>
                <w:b/>
                <w:sz w:val="24"/>
                <w:szCs w:val="24"/>
              </w:rPr>
              <w:t>Сила рук</w:t>
            </w:r>
          </w:p>
        </w:tc>
        <w:tc>
          <w:tcPr>
            <w:tcW w:w="3467" w:type="dxa"/>
          </w:tcPr>
          <w:p w14:paraId="1EAA7F87" w14:textId="77777777" w:rsidR="00CF0D03" w:rsidRPr="00CF0D03" w:rsidRDefault="00CF0D03" w:rsidP="00493A1C">
            <w:pPr>
              <w:jc w:val="both"/>
              <w:rPr>
                <w:b/>
                <w:sz w:val="24"/>
                <w:szCs w:val="24"/>
              </w:rPr>
            </w:pPr>
            <w:r w:rsidRPr="00CF0D03">
              <w:rPr>
                <w:b/>
                <w:sz w:val="24"/>
                <w:szCs w:val="24"/>
              </w:rPr>
              <w:t xml:space="preserve">Средние результаты измерений, для мужчин, </w:t>
            </w:r>
            <w:proofErr w:type="spellStart"/>
            <w:r w:rsidRPr="00CF0D03">
              <w:rPr>
                <w:b/>
                <w:sz w:val="24"/>
                <w:szCs w:val="24"/>
              </w:rPr>
              <w:t>ДкН</w:t>
            </w:r>
            <w:proofErr w:type="spellEnd"/>
          </w:p>
        </w:tc>
        <w:tc>
          <w:tcPr>
            <w:tcW w:w="3463" w:type="dxa"/>
          </w:tcPr>
          <w:p w14:paraId="0DEB24C7" w14:textId="77777777" w:rsidR="00CF0D03" w:rsidRPr="00CF0D03" w:rsidRDefault="00CF0D03" w:rsidP="00493A1C">
            <w:pPr>
              <w:jc w:val="both"/>
              <w:rPr>
                <w:b/>
                <w:sz w:val="24"/>
                <w:szCs w:val="24"/>
              </w:rPr>
            </w:pPr>
            <w:r w:rsidRPr="00CF0D03">
              <w:rPr>
                <w:b/>
                <w:sz w:val="24"/>
                <w:szCs w:val="24"/>
              </w:rPr>
              <w:t xml:space="preserve">Средние результаты измерений для женщин, </w:t>
            </w:r>
            <w:proofErr w:type="spellStart"/>
            <w:r w:rsidRPr="00CF0D03">
              <w:rPr>
                <w:b/>
                <w:sz w:val="24"/>
                <w:szCs w:val="24"/>
              </w:rPr>
              <w:t>Дкн</w:t>
            </w:r>
            <w:proofErr w:type="spellEnd"/>
          </w:p>
        </w:tc>
      </w:tr>
      <w:tr w:rsidR="00CF0D03" w:rsidRPr="00CF0D03" w14:paraId="3CE80417" w14:textId="77777777" w:rsidTr="00D4495B">
        <w:tc>
          <w:tcPr>
            <w:tcW w:w="3434" w:type="dxa"/>
          </w:tcPr>
          <w:p w14:paraId="2F3FCD34" w14:textId="77777777" w:rsidR="00CF0D03" w:rsidRPr="00CF0D03" w:rsidRDefault="00CF0D03" w:rsidP="00493A1C">
            <w:pPr>
              <w:jc w:val="both"/>
              <w:rPr>
                <w:sz w:val="24"/>
                <w:szCs w:val="24"/>
              </w:rPr>
            </w:pPr>
            <w:r w:rsidRPr="00CF0D03">
              <w:rPr>
                <w:sz w:val="24"/>
                <w:szCs w:val="24"/>
              </w:rPr>
              <w:t>Правой</w:t>
            </w:r>
          </w:p>
        </w:tc>
        <w:tc>
          <w:tcPr>
            <w:tcW w:w="3467" w:type="dxa"/>
          </w:tcPr>
          <w:p w14:paraId="3DAFFF4F" w14:textId="77777777" w:rsidR="00CF0D03" w:rsidRPr="00CF0D03" w:rsidRDefault="00CF0D03" w:rsidP="00493A1C">
            <w:pPr>
              <w:jc w:val="both"/>
              <w:rPr>
                <w:sz w:val="24"/>
                <w:szCs w:val="24"/>
              </w:rPr>
            </w:pPr>
            <w:r w:rsidRPr="00CF0D03">
              <w:rPr>
                <w:sz w:val="24"/>
                <w:szCs w:val="24"/>
              </w:rPr>
              <w:t>35-50</w:t>
            </w:r>
          </w:p>
        </w:tc>
        <w:tc>
          <w:tcPr>
            <w:tcW w:w="3463" w:type="dxa"/>
          </w:tcPr>
          <w:p w14:paraId="23E2551D" w14:textId="77777777" w:rsidR="00CF0D03" w:rsidRPr="00CF0D03" w:rsidRDefault="00CF0D03" w:rsidP="00493A1C">
            <w:pPr>
              <w:jc w:val="both"/>
              <w:rPr>
                <w:sz w:val="24"/>
                <w:szCs w:val="24"/>
              </w:rPr>
            </w:pPr>
            <w:r w:rsidRPr="00CF0D03">
              <w:rPr>
                <w:sz w:val="24"/>
                <w:szCs w:val="24"/>
              </w:rPr>
              <w:t>25-33</w:t>
            </w:r>
          </w:p>
        </w:tc>
      </w:tr>
      <w:tr w:rsidR="00CF0D03" w:rsidRPr="00CF0D03" w14:paraId="0D6C20CD" w14:textId="77777777" w:rsidTr="00D4495B">
        <w:tc>
          <w:tcPr>
            <w:tcW w:w="3434" w:type="dxa"/>
          </w:tcPr>
          <w:p w14:paraId="2BF1B5EE" w14:textId="77777777" w:rsidR="00CF0D03" w:rsidRPr="00CF0D03" w:rsidRDefault="00CF0D03" w:rsidP="00493A1C">
            <w:pPr>
              <w:jc w:val="both"/>
              <w:rPr>
                <w:sz w:val="24"/>
                <w:szCs w:val="24"/>
              </w:rPr>
            </w:pPr>
            <w:r w:rsidRPr="00CF0D03">
              <w:rPr>
                <w:sz w:val="24"/>
                <w:szCs w:val="24"/>
              </w:rPr>
              <w:t xml:space="preserve">Левой </w:t>
            </w:r>
          </w:p>
        </w:tc>
        <w:tc>
          <w:tcPr>
            <w:tcW w:w="3467" w:type="dxa"/>
          </w:tcPr>
          <w:p w14:paraId="72DD418D" w14:textId="77777777" w:rsidR="00CF0D03" w:rsidRPr="00CF0D03" w:rsidRDefault="00CF0D03" w:rsidP="00493A1C">
            <w:pPr>
              <w:jc w:val="both"/>
              <w:rPr>
                <w:sz w:val="24"/>
                <w:szCs w:val="24"/>
              </w:rPr>
            </w:pPr>
            <w:r w:rsidRPr="00CF0D03">
              <w:rPr>
                <w:sz w:val="24"/>
                <w:szCs w:val="24"/>
              </w:rPr>
              <w:t>32-46</w:t>
            </w:r>
          </w:p>
        </w:tc>
        <w:tc>
          <w:tcPr>
            <w:tcW w:w="3463" w:type="dxa"/>
          </w:tcPr>
          <w:p w14:paraId="2D28B31D" w14:textId="77777777" w:rsidR="00CF0D03" w:rsidRPr="00CF0D03" w:rsidRDefault="00CF0D03" w:rsidP="00493A1C">
            <w:pPr>
              <w:jc w:val="both"/>
              <w:rPr>
                <w:sz w:val="24"/>
                <w:szCs w:val="24"/>
              </w:rPr>
            </w:pPr>
            <w:r w:rsidRPr="00CF0D03">
              <w:rPr>
                <w:sz w:val="24"/>
                <w:szCs w:val="24"/>
              </w:rPr>
              <w:t>23-30</w:t>
            </w:r>
          </w:p>
        </w:tc>
      </w:tr>
    </w:tbl>
    <w:p w14:paraId="083313F8" w14:textId="77777777" w:rsidR="00493A1C" w:rsidRDefault="00493A1C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b/>
          <w:color w:val="000000" w:themeColor="text1"/>
        </w:rPr>
      </w:pPr>
    </w:p>
    <w:p w14:paraId="2A91CD1D" w14:textId="77777777" w:rsidR="00D4495B" w:rsidRPr="00D4495B" w:rsidRDefault="00D4495B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</w:rPr>
      </w:pPr>
      <w:r w:rsidRPr="00D4495B">
        <w:rPr>
          <w:b/>
          <w:color w:val="000000" w:themeColor="text1"/>
          <w:lang w:val="en-US"/>
        </w:rPr>
        <w:t>VII</w:t>
      </w:r>
      <w:r w:rsidRPr="00D4495B">
        <w:rPr>
          <w:b/>
          <w:color w:val="000000" w:themeColor="text1"/>
        </w:rPr>
        <w:t>.</w:t>
      </w:r>
      <w:r w:rsidRPr="00D4495B">
        <w:rPr>
          <w:color w:val="000000" w:themeColor="text1"/>
        </w:rPr>
        <w:t xml:space="preserve"> Одним из важных показателей физического развития считают</w:t>
      </w:r>
      <w:r w:rsidRPr="00D4495B">
        <w:rPr>
          <w:rStyle w:val="apple-converted-space"/>
          <w:color w:val="000000" w:themeColor="text1"/>
        </w:rPr>
        <w:t> </w:t>
      </w:r>
      <w:r w:rsidRPr="00D4495B">
        <w:rPr>
          <w:rStyle w:val="a4"/>
          <w:color w:val="000000" w:themeColor="text1"/>
        </w:rPr>
        <w:t>площадь поверхности тела</w:t>
      </w:r>
      <w:r w:rsidRPr="00D4495B">
        <w:rPr>
          <w:color w:val="000000" w:themeColor="text1"/>
        </w:rPr>
        <w:t xml:space="preserve">, которая </w:t>
      </w:r>
      <w:r>
        <w:rPr>
          <w:color w:val="000000" w:themeColor="text1"/>
        </w:rPr>
        <w:t xml:space="preserve">определяется формулой </w:t>
      </w:r>
      <w:proofErr w:type="spellStart"/>
      <w:r>
        <w:rPr>
          <w:color w:val="000000" w:themeColor="text1"/>
        </w:rPr>
        <w:t>Issakson</w:t>
      </w:r>
      <w:proofErr w:type="spellEnd"/>
      <w:r>
        <w:rPr>
          <w:color w:val="000000" w:themeColor="text1"/>
        </w:rPr>
        <w:t xml:space="preserve"> </w:t>
      </w:r>
    </w:p>
    <w:p w14:paraId="367697F8" w14:textId="77777777" w:rsidR="00D4495B" w:rsidRPr="00D4495B" w:rsidRDefault="00D4495B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</w:rPr>
      </w:pPr>
      <w:r w:rsidRPr="00D4495B">
        <w:rPr>
          <w:rStyle w:val="a4"/>
          <w:color w:val="000000" w:themeColor="text1"/>
        </w:rPr>
        <w:t>S = [100 + W + (H — 160)] / 100</w:t>
      </w:r>
    </w:p>
    <w:p w14:paraId="7EB0D50A" w14:textId="77777777" w:rsidR="00D4495B" w:rsidRPr="00D4495B" w:rsidRDefault="00D4495B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</w:rPr>
      </w:pPr>
      <w:r w:rsidRPr="00D4495B">
        <w:rPr>
          <w:color w:val="000000" w:themeColor="text1"/>
        </w:rPr>
        <w:t>где: S — площадь поверхности тела (м</w:t>
      </w:r>
      <w:r w:rsidRPr="00D4495B">
        <w:rPr>
          <w:color w:val="000000" w:themeColor="text1"/>
          <w:vertAlign w:val="superscript"/>
        </w:rPr>
        <w:t>2</w:t>
      </w:r>
      <w:r w:rsidRPr="00D4495B">
        <w:rPr>
          <w:color w:val="000000" w:themeColor="text1"/>
        </w:rPr>
        <w:t>), W — вес тела (г), H — длина тела (см).</w:t>
      </w:r>
    </w:p>
    <w:p w14:paraId="60E9D991" w14:textId="77777777" w:rsidR="00D4495B" w:rsidRPr="00D4495B" w:rsidRDefault="00D4495B" w:rsidP="00493A1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</w:rPr>
      </w:pPr>
      <w:r w:rsidRPr="00D4495B">
        <w:rPr>
          <w:color w:val="000000" w:themeColor="text1"/>
        </w:rPr>
        <w:t xml:space="preserve">Площадь поверхности тела целесообразно рассматривать не в абсолютных значениях, а в относительных, в соотношении с массой (весом) тела (количество веса, приходящееся на единицу поверхности. У физически сильных людей на единицу площади поверхности тела приходится больше веса, чем у физически слабых </w:t>
      </w:r>
    </w:p>
    <w:p w14:paraId="064C701D" w14:textId="77777777" w:rsidR="005F55B2" w:rsidRDefault="005F55B2" w:rsidP="005F55B2">
      <w:pPr>
        <w:pStyle w:val="a3"/>
        <w:shd w:val="clear" w:color="auto" w:fill="FFFFFF"/>
        <w:spacing w:before="75" w:beforeAutospacing="0" w:after="75" w:afterAutospacing="0" w:line="312" w:lineRule="atLeast"/>
        <w:ind w:right="45"/>
        <w:jc w:val="both"/>
        <w:rPr>
          <w:rStyle w:val="aa"/>
          <w:rFonts w:ascii="Arial" w:hAnsi="Arial" w:cs="Arial"/>
          <w:color w:val="000051"/>
          <w:sz w:val="20"/>
          <w:szCs w:val="20"/>
        </w:rPr>
      </w:pPr>
    </w:p>
    <w:p w14:paraId="3D75B33F" w14:textId="77777777" w:rsidR="005F55B2" w:rsidRPr="00474F0D" w:rsidRDefault="00474F0D" w:rsidP="005F55B2">
      <w:pPr>
        <w:pStyle w:val="a3"/>
        <w:shd w:val="clear" w:color="auto" w:fill="FFFFFF"/>
        <w:spacing w:before="75" w:beforeAutospacing="0" w:after="75" w:afterAutospacing="0" w:line="312" w:lineRule="atLeast"/>
        <w:ind w:right="45"/>
        <w:jc w:val="both"/>
        <w:rPr>
          <w:color w:val="000000" w:themeColor="text1"/>
        </w:rPr>
      </w:pPr>
      <w:r w:rsidRPr="00474F0D">
        <w:rPr>
          <w:rStyle w:val="aa"/>
          <w:b/>
          <w:i w:val="0"/>
          <w:color w:val="000000" w:themeColor="text1"/>
          <w:lang w:val="en-US"/>
        </w:rPr>
        <w:t>VIII</w:t>
      </w:r>
      <w:r w:rsidRPr="00474F0D">
        <w:rPr>
          <w:rStyle w:val="aa"/>
          <w:b/>
          <w:i w:val="0"/>
          <w:color w:val="000000" w:themeColor="text1"/>
        </w:rPr>
        <w:t xml:space="preserve">. </w:t>
      </w:r>
      <w:r w:rsidR="005F55B2" w:rsidRPr="00474F0D">
        <w:rPr>
          <w:rStyle w:val="aa"/>
          <w:b/>
          <w:i w:val="0"/>
          <w:color w:val="000000" w:themeColor="text1"/>
        </w:rPr>
        <w:t>Процент жировой прослойки</w:t>
      </w:r>
      <w:r w:rsidR="005F55B2" w:rsidRPr="00474F0D">
        <w:rPr>
          <w:rStyle w:val="apple-converted-space"/>
          <w:color w:val="000000" w:themeColor="text1"/>
        </w:rPr>
        <w:t> </w:t>
      </w:r>
      <w:r w:rsidR="005F55B2" w:rsidRPr="00474F0D">
        <w:rPr>
          <w:color w:val="000000" w:themeColor="text1"/>
        </w:rPr>
        <w:t>=</w:t>
      </w:r>
      <w:r w:rsidR="005F55B2" w:rsidRPr="00474F0D">
        <w:rPr>
          <w:rStyle w:val="apple-converted-space"/>
          <w:color w:val="000000" w:themeColor="text1"/>
        </w:rPr>
        <w:t> </w:t>
      </w:r>
      <w:r w:rsidR="005F55B2" w:rsidRPr="00474F0D">
        <w:rPr>
          <w:rStyle w:val="a4"/>
          <w:color w:val="000000" w:themeColor="text1"/>
        </w:rPr>
        <w:t>[(масса тела — тощая масса тела) / масса тела] х 100</w:t>
      </w:r>
    </w:p>
    <w:p w14:paraId="676A3FE4" w14:textId="77777777" w:rsidR="005F55B2" w:rsidRPr="00474F0D" w:rsidRDefault="005F55B2" w:rsidP="005F55B2">
      <w:pPr>
        <w:pStyle w:val="a3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color w:val="000000" w:themeColor="text1"/>
        </w:rPr>
      </w:pPr>
    </w:p>
    <w:p w14:paraId="7221FD05" w14:textId="77777777" w:rsidR="005F55B2" w:rsidRPr="00474F0D" w:rsidRDefault="005F55B2" w:rsidP="005F55B2">
      <w:pPr>
        <w:pStyle w:val="a3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color w:val="000000" w:themeColor="text1"/>
        </w:rPr>
      </w:pPr>
      <w:r w:rsidRPr="00474F0D">
        <w:rPr>
          <w:rStyle w:val="aa"/>
          <w:color w:val="000000" w:themeColor="text1"/>
        </w:rPr>
        <w:lastRenderedPageBreak/>
        <w:t>Тощая масса тела</w:t>
      </w:r>
      <w:r w:rsidRPr="00474F0D">
        <w:rPr>
          <w:rStyle w:val="apple-converted-space"/>
          <w:color w:val="000000" w:themeColor="text1"/>
        </w:rPr>
        <w:t> </w:t>
      </w:r>
      <w:r w:rsidRPr="00474F0D">
        <w:rPr>
          <w:color w:val="000000" w:themeColor="text1"/>
        </w:rPr>
        <w:t>=</w:t>
      </w:r>
      <w:r w:rsidRPr="00474F0D">
        <w:rPr>
          <w:rStyle w:val="apple-converted-space"/>
          <w:color w:val="000000" w:themeColor="text1"/>
        </w:rPr>
        <w:t> </w:t>
      </w:r>
      <w:r w:rsidRPr="00474F0D">
        <w:rPr>
          <w:rStyle w:val="a4"/>
          <w:color w:val="000000" w:themeColor="text1"/>
        </w:rPr>
        <w:t>98,42 + [1,082 (масса тела) — 4,15 (обхват талии)]</w:t>
      </w:r>
    </w:p>
    <w:p w14:paraId="1CF497F0" w14:textId="77777777" w:rsidR="005F55B2" w:rsidRPr="00474F0D" w:rsidRDefault="005F55B2" w:rsidP="005F55B2">
      <w:pPr>
        <w:pStyle w:val="a3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color w:val="000000" w:themeColor="text1"/>
        </w:rPr>
      </w:pPr>
    </w:p>
    <w:p w14:paraId="62EFAABA" w14:textId="77777777" w:rsidR="00A96446" w:rsidRDefault="00051FA9" w:rsidP="00746C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25523F" wp14:editId="34D13339">
            <wp:extent cx="6443980" cy="4256657"/>
            <wp:effectExtent l="19050" t="0" r="0" b="0"/>
            <wp:docPr id="2" name="Рисунок 1" descr="Как правильно увеличить грудь - Эффективные методики увеличения груди без опер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вильно увеличить грудь - Эффективные методики увеличения груди без операций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425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759317" w14:textId="77777777" w:rsidR="00A470E9" w:rsidRDefault="00A470E9" w:rsidP="002B1B0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07E682" w14:textId="77777777" w:rsidR="00A470E9" w:rsidRDefault="00A470E9" w:rsidP="002B1B0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22FF16" w14:textId="77777777" w:rsidR="00A470E9" w:rsidRDefault="00A470E9" w:rsidP="002B1B0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A0E48E" w14:textId="77777777" w:rsidR="00A470E9" w:rsidRDefault="00A470E9" w:rsidP="002B1B0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6CF533" w14:textId="77777777" w:rsidR="00A470E9" w:rsidRDefault="00A470E9" w:rsidP="002B1B0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0788A8" w14:textId="77777777" w:rsidR="00A470E9" w:rsidRDefault="00A470E9" w:rsidP="002B1B0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127AC9" w14:textId="77777777" w:rsidR="00A470E9" w:rsidRDefault="00A470E9" w:rsidP="002B1B0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FD3E1F" w14:textId="77777777" w:rsidR="00A470E9" w:rsidRDefault="00A470E9" w:rsidP="002B1B0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450194" w14:textId="77777777" w:rsidR="00A470E9" w:rsidRDefault="00A470E9" w:rsidP="002B1B0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5A6E33" w14:textId="77777777" w:rsidR="00A470E9" w:rsidRDefault="00A470E9" w:rsidP="002B1B0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424F6E" w14:textId="77777777" w:rsidR="00A470E9" w:rsidRDefault="00A470E9" w:rsidP="002B1B0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EDEB95" w14:textId="77777777" w:rsidR="00A470E9" w:rsidRDefault="00A470E9" w:rsidP="002B1B0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736496" w14:textId="77777777" w:rsidR="00A470E9" w:rsidRDefault="00A470E9" w:rsidP="002B1B0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1CB807" w14:textId="2CDD2522" w:rsidR="00A470E9" w:rsidRPr="00746CB7" w:rsidRDefault="00A470E9" w:rsidP="000C77F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A470E9" w:rsidRPr="00746CB7" w:rsidSect="00BE61E1">
      <w:pgSz w:w="11906" w:h="16838"/>
      <w:pgMar w:top="907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AAC"/>
    <w:multiLevelType w:val="hybridMultilevel"/>
    <w:tmpl w:val="1F7E7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193A"/>
    <w:multiLevelType w:val="hybridMultilevel"/>
    <w:tmpl w:val="4378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5727"/>
    <w:multiLevelType w:val="hybridMultilevel"/>
    <w:tmpl w:val="85DE3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E4D35"/>
    <w:multiLevelType w:val="hybridMultilevel"/>
    <w:tmpl w:val="3A542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20B53"/>
    <w:multiLevelType w:val="hybridMultilevel"/>
    <w:tmpl w:val="419A0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3BBA"/>
    <w:multiLevelType w:val="hybridMultilevel"/>
    <w:tmpl w:val="336AF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258DE"/>
    <w:multiLevelType w:val="singleLevel"/>
    <w:tmpl w:val="2FAC39D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7" w15:restartNumberingAfterBreak="0">
    <w:nsid w:val="1323502E"/>
    <w:multiLevelType w:val="hybridMultilevel"/>
    <w:tmpl w:val="5CDCF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C5EB0"/>
    <w:multiLevelType w:val="hybridMultilevel"/>
    <w:tmpl w:val="4378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779CA"/>
    <w:multiLevelType w:val="hybridMultilevel"/>
    <w:tmpl w:val="0BC4D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C2217"/>
    <w:multiLevelType w:val="hybridMultilevel"/>
    <w:tmpl w:val="26FC0AC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FB1E6F"/>
    <w:multiLevelType w:val="hybridMultilevel"/>
    <w:tmpl w:val="7DB4FE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9C2A18"/>
    <w:multiLevelType w:val="hybridMultilevel"/>
    <w:tmpl w:val="462C8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92BE1"/>
    <w:multiLevelType w:val="hybridMultilevel"/>
    <w:tmpl w:val="3BD48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81D2E"/>
    <w:multiLevelType w:val="hybridMultilevel"/>
    <w:tmpl w:val="3668A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22155"/>
    <w:multiLevelType w:val="hybridMultilevel"/>
    <w:tmpl w:val="DC86B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27903"/>
    <w:multiLevelType w:val="hybridMultilevel"/>
    <w:tmpl w:val="82544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55900"/>
    <w:multiLevelType w:val="hybridMultilevel"/>
    <w:tmpl w:val="54C8D7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481817"/>
    <w:multiLevelType w:val="hybridMultilevel"/>
    <w:tmpl w:val="A002F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452278">
    <w:abstractNumId w:val="18"/>
  </w:num>
  <w:num w:numId="2" w16cid:durableId="1505314005">
    <w:abstractNumId w:val="12"/>
  </w:num>
  <w:num w:numId="3" w16cid:durableId="445079628">
    <w:abstractNumId w:val="8"/>
  </w:num>
  <w:num w:numId="4" w16cid:durableId="1785348140">
    <w:abstractNumId w:val="9"/>
  </w:num>
  <w:num w:numId="5" w16cid:durableId="54865995">
    <w:abstractNumId w:val="7"/>
  </w:num>
  <w:num w:numId="6" w16cid:durableId="23021811">
    <w:abstractNumId w:val="4"/>
  </w:num>
  <w:num w:numId="7" w16cid:durableId="306397102">
    <w:abstractNumId w:val="13"/>
  </w:num>
  <w:num w:numId="8" w16cid:durableId="991060422">
    <w:abstractNumId w:val="16"/>
  </w:num>
  <w:num w:numId="9" w16cid:durableId="901067266">
    <w:abstractNumId w:val="17"/>
  </w:num>
  <w:num w:numId="10" w16cid:durableId="2100590659">
    <w:abstractNumId w:val="11"/>
  </w:num>
  <w:num w:numId="11" w16cid:durableId="103887379">
    <w:abstractNumId w:val="10"/>
  </w:num>
  <w:num w:numId="12" w16cid:durableId="1658537304">
    <w:abstractNumId w:val="15"/>
  </w:num>
  <w:num w:numId="13" w16cid:durableId="602345507">
    <w:abstractNumId w:val="6"/>
  </w:num>
  <w:num w:numId="14" w16cid:durableId="917784656">
    <w:abstractNumId w:val="0"/>
  </w:num>
  <w:num w:numId="15" w16cid:durableId="886332088">
    <w:abstractNumId w:val="14"/>
  </w:num>
  <w:num w:numId="16" w16cid:durableId="2027317848">
    <w:abstractNumId w:val="3"/>
  </w:num>
  <w:num w:numId="17" w16cid:durableId="1245145774">
    <w:abstractNumId w:val="2"/>
  </w:num>
  <w:num w:numId="18" w16cid:durableId="311103940">
    <w:abstractNumId w:val="5"/>
  </w:num>
  <w:num w:numId="19" w16cid:durableId="86122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1E1"/>
    <w:rsid w:val="0000796D"/>
    <w:rsid w:val="000248D9"/>
    <w:rsid w:val="000308BC"/>
    <w:rsid w:val="0003163C"/>
    <w:rsid w:val="00031AF9"/>
    <w:rsid w:val="00051FA9"/>
    <w:rsid w:val="000553DE"/>
    <w:rsid w:val="00066B20"/>
    <w:rsid w:val="00081AE3"/>
    <w:rsid w:val="000C77F3"/>
    <w:rsid w:val="001050DB"/>
    <w:rsid w:val="001144AC"/>
    <w:rsid w:val="0019453E"/>
    <w:rsid w:val="002148A2"/>
    <w:rsid w:val="00253333"/>
    <w:rsid w:val="0027239B"/>
    <w:rsid w:val="00281957"/>
    <w:rsid w:val="00287B3C"/>
    <w:rsid w:val="00294151"/>
    <w:rsid w:val="002A4EE1"/>
    <w:rsid w:val="002B1B00"/>
    <w:rsid w:val="002C7FB5"/>
    <w:rsid w:val="0030163F"/>
    <w:rsid w:val="00310B26"/>
    <w:rsid w:val="003141D5"/>
    <w:rsid w:val="0034675D"/>
    <w:rsid w:val="00365904"/>
    <w:rsid w:val="00375850"/>
    <w:rsid w:val="003C2F04"/>
    <w:rsid w:val="003E2375"/>
    <w:rsid w:val="003F4796"/>
    <w:rsid w:val="004037BC"/>
    <w:rsid w:val="00406D10"/>
    <w:rsid w:val="004312EB"/>
    <w:rsid w:val="00465964"/>
    <w:rsid w:val="004735A7"/>
    <w:rsid w:val="00474F0D"/>
    <w:rsid w:val="00493A1C"/>
    <w:rsid w:val="004B6012"/>
    <w:rsid w:val="004C0E40"/>
    <w:rsid w:val="004C6D64"/>
    <w:rsid w:val="004C6DF2"/>
    <w:rsid w:val="004D5A62"/>
    <w:rsid w:val="004F09AC"/>
    <w:rsid w:val="00555E47"/>
    <w:rsid w:val="00561D51"/>
    <w:rsid w:val="005A244E"/>
    <w:rsid w:val="005B2ED0"/>
    <w:rsid w:val="005E64BE"/>
    <w:rsid w:val="005F55B2"/>
    <w:rsid w:val="00606DFA"/>
    <w:rsid w:val="006144D6"/>
    <w:rsid w:val="00621ECF"/>
    <w:rsid w:val="00646034"/>
    <w:rsid w:val="0065035B"/>
    <w:rsid w:val="00657261"/>
    <w:rsid w:val="00660A70"/>
    <w:rsid w:val="0066756C"/>
    <w:rsid w:val="006F3D24"/>
    <w:rsid w:val="00707AEE"/>
    <w:rsid w:val="00727A64"/>
    <w:rsid w:val="00746CB7"/>
    <w:rsid w:val="00752EFB"/>
    <w:rsid w:val="00754837"/>
    <w:rsid w:val="00755282"/>
    <w:rsid w:val="007A34A5"/>
    <w:rsid w:val="007A723A"/>
    <w:rsid w:val="007C10D2"/>
    <w:rsid w:val="007C4C01"/>
    <w:rsid w:val="007C5424"/>
    <w:rsid w:val="00825EBB"/>
    <w:rsid w:val="0089165E"/>
    <w:rsid w:val="00910F60"/>
    <w:rsid w:val="00935F57"/>
    <w:rsid w:val="00945CC2"/>
    <w:rsid w:val="00966AD7"/>
    <w:rsid w:val="00971900"/>
    <w:rsid w:val="00974B7E"/>
    <w:rsid w:val="009A23F3"/>
    <w:rsid w:val="009C672E"/>
    <w:rsid w:val="009F1311"/>
    <w:rsid w:val="00A04A94"/>
    <w:rsid w:val="00A06081"/>
    <w:rsid w:val="00A470E9"/>
    <w:rsid w:val="00A503E3"/>
    <w:rsid w:val="00A75038"/>
    <w:rsid w:val="00A96446"/>
    <w:rsid w:val="00AD2011"/>
    <w:rsid w:val="00AF5BB7"/>
    <w:rsid w:val="00AF7474"/>
    <w:rsid w:val="00B14017"/>
    <w:rsid w:val="00B20B53"/>
    <w:rsid w:val="00B3502F"/>
    <w:rsid w:val="00B517A5"/>
    <w:rsid w:val="00B66035"/>
    <w:rsid w:val="00B70BC9"/>
    <w:rsid w:val="00B8429C"/>
    <w:rsid w:val="00BE61E1"/>
    <w:rsid w:val="00C108AB"/>
    <w:rsid w:val="00C43995"/>
    <w:rsid w:val="00C62341"/>
    <w:rsid w:val="00CB3B32"/>
    <w:rsid w:val="00CE40A6"/>
    <w:rsid w:val="00CF0D03"/>
    <w:rsid w:val="00D036E4"/>
    <w:rsid w:val="00D4495B"/>
    <w:rsid w:val="00D76FB1"/>
    <w:rsid w:val="00DA1BC8"/>
    <w:rsid w:val="00DD09D9"/>
    <w:rsid w:val="00E3291E"/>
    <w:rsid w:val="00EE1870"/>
    <w:rsid w:val="00EF3F9D"/>
    <w:rsid w:val="00F04FC9"/>
    <w:rsid w:val="00F05B6E"/>
    <w:rsid w:val="00F30B69"/>
    <w:rsid w:val="00F50AEE"/>
    <w:rsid w:val="00F54DF6"/>
    <w:rsid w:val="00F81DBA"/>
    <w:rsid w:val="00FE3340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77BB"/>
  <w15:docId w15:val="{0BEDD16E-ADFA-4864-9E60-B0C3B5B3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035"/>
  </w:style>
  <w:style w:type="paragraph" w:styleId="1">
    <w:name w:val="heading 1"/>
    <w:basedOn w:val="a"/>
    <w:next w:val="a"/>
    <w:link w:val="10"/>
    <w:uiPriority w:val="9"/>
    <w:qFormat/>
    <w:rsid w:val="009A2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5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D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6CB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F3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3D24"/>
    <w:rPr>
      <w:rFonts w:ascii="Courier New" w:eastAsia="Times New Roman" w:hAnsi="Courier New" w:cs="Courier New"/>
      <w:sz w:val="20"/>
      <w:szCs w:val="20"/>
    </w:rPr>
  </w:style>
  <w:style w:type="paragraph" w:customStyle="1" w:styleId="100">
    <w:name w:val="10"/>
    <w:basedOn w:val="a"/>
    <w:rsid w:val="00C6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2341"/>
  </w:style>
  <w:style w:type="paragraph" w:customStyle="1" w:styleId="21">
    <w:name w:val="2"/>
    <w:basedOn w:val="a"/>
    <w:rsid w:val="00C6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503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A7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7503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750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6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35B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65035B"/>
  </w:style>
  <w:style w:type="character" w:customStyle="1" w:styleId="submenu-table">
    <w:name w:val="submenu-table"/>
    <w:basedOn w:val="a0"/>
    <w:rsid w:val="0065035B"/>
  </w:style>
  <w:style w:type="character" w:customStyle="1" w:styleId="40">
    <w:name w:val="Заголовок 4 Знак"/>
    <w:basedOn w:val="a0"/>
    <w:link w:val="4"/>
    <w:uiPriority w:val="9"/>
    <w:semiHidden/>
    <w:rsid w:val="00561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4C6D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5964"/>
    <w:pPr>
      <w:ind w:left="720"/>
      <w:contextualSpacing/>
    </w:pPr>
  </w:style>
  <w:style w:type="character" w:styleId="aa">
    <w:name w:val="Emphasis"/>
    <w:basedOn w:val="a0"/>
    <w:uiPriority w:val="20"/>
    <w:qFormat/>
    <w:rsid w:val="004037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2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31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57D8D-FCA8-4B9E-8171-702E2A0C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12</Pages>
  <Words>4105</Words>
  <Characters>23402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Станислав</cp:lastModifiedBy>
  <cp:revision>54</cp:revision>
  <cp:lastPrinted>2020-10-02T05:42:00Z</cp:lastPrinted>
  <dcterms:created xsi:type="dcterms:W3CDTF">2014-07-28T15:02:00Z</dcterms:created>
  <dcterms:modified xsi:type="dcterms:W3CDTF">2022-10-27T18:38:00Z</dcterms:modified>
</cp:coreProperties>
</file>