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C" w:rsidRDefault="00D1009C"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65533E" w:rsidRDefault="0065533E" w:rsidP="00D1009C">
      <w:pPr>
        <w:jc w:val="both"/>
        <w:rPr>
          <w:rFonts w:ascii="Arial Narrow" w:hAnsi="Arial Narrow"/>
          <w:b/>
          <w:i/>
        </w:rPr>
      </w:pPr>
    </w:p>
    <w:p w:rsidR="00D1009C" w:rsidRDefault="00D1009C" w:rsidP="00D1009C">
      <w:pPr>
        <w:jc w:val="both"/>
        <w:rPr>
          <w:rFonts w:ascii="Arial Narrow" w:hAnsi="Arial Narrow"/>
          <w:b/>
          <w:i/>
        </w:rPr>
      </w:pPr>
    </w:p>
    <w:p w:rsidR="00D1009C" w:rsidRDefault="00D1009C" w:rsidP="00D1009C">
      <w:pPr>
        <w:jc w:val="both"/>
        <w:rPr>
          <w:rFonts w:ascii="Arial Narrow" w:hAnsi="Arial Narrow"/>
          <w:b/>
          <w:i/>
        </w:rPr>
      </w:pPr>
    </w:p>
    <w:p w:rsidR="00D1009C" w:rsidRDefault="00D1009C" w:rsidP="00D1009C">
      <w:pPr>
        <w:jc w:val="both"/>
        <w:rPr>
          <w:rFonts w:ascii="Arial Narrow" w:hAnsi="Arial Narrow"/>
          <w:b/>
          <w:i/>
        </w:rPr>
      </w:pPr>
    </w:p>
    <w:p w:rsidR="004D2E93" w:rsidRDefault="004D2E93" w:rsidP="003108AD">
      <w:pPr>
        <w:rPr>
          <w:sz w:val="32"/>
          <w:szCs w:val="32"/>
        </w:rPr>
      </w:pPr>
    </w:p>
    <w:p w:rsidR="00D1009C" w:rsidRDefault="00D1009C" w:rsidP="003108AD">
      <w:pPr>
        <w:rPr>
          <w:sz w:val="32"/>
          <w:szCs w:val="32"/>
        </w:rPr>
      </w:pPr>
    </w:p>
    <w:p w:rsidR="00D1009C" w:rsidRDefault="00D1009C" w:rsidP="003108AD">
      <w:pPr>
        <w:rPr>
          <w:sz w:val="32"/>
          <w:szCs w:val="32"/>
        </w:rPr>
      </w:pPr>
    </w:p>
    <w:p w:rsidR="00D1009C" w:rsidRDefault="00D1009C" w:rsidP="003108AD">
      <w:pPr>
        <w:rPr>
          <w:sz w:val="32"/>
          <w:szCs w:val="32"/>
        </w:rPr>
      </w:pPr>
    </w:p>
    <w:p w:rsidR="0022157F" w:rsidRDefault="0022157F" w:rsidP="0022157F">
      <w:pPr>
        <w:rPr>
          <w:sz w:val="32"/>
          <w:szCs w:val="32"/>
        </w:rPr>
      </w:pPr>
    </w:p>
    <w:p w:rsidR="00CD0715" w:rsidRDefault="00CD0715" w:rsidP="0022157F">
      <w:pPr>
        <w:rPr>
          <w:sz w:val="32"/>
          <w:szCs w:val="32"/>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Default="00CD0715" w:rsidP="00CD0715">
      <w:pPr>
        <w:jc w:val="center"/>
        <w:rPr>
          <w:sz w:val="24"/>
          <w:szCs w:val="24"/>
        </w:rPr>
      </w:pPr>
    </w:p>
    <w:p w:rsidR="00CD0715" w:rsidRPr="00CC4E99" w:rsidRDefault="00CD0715" w:rsidP="00CD0715">
      <w:pPr>
        <w:jc w:val="center"/>
        <w:rPr>
          <w:sz w:val="24"/>
          <w:szCs w:val="24"/>
        </w:rPr>
      </w:pPr>
    </w:p>
    <w:p w:rsidR="00CD0715" w:rsidRDefault="00CD0715" w:rsidP="00CD0715">
      <w:pPr>
        <w:shd w:val="clear" w:color="auto" w:fill="FFFFFF"/>
        <w:spacing w:before="158"/>
        <w:ind w:left="36"/>
        <w:jc w:val="center"/>
        <w:rPr>
          <w:b/>
          <w:bCs/>
          <w:spacing w:val="-2"/>
          <w:sz w:val="24"/>
          <w:szCs w:val="24"/>
        </w:rPr>
      </w:pPr>
    </w:p>
    <w:p w:rsidR="00CD0715" w:rsidRPr="00995C8E" w:rsidRDefault="00CD0715" w:rsidP="00CD0715">
      <w:pPr>
        <w:ind w:left="-180"/>
        <w:contextualSpacing/>
        <w:jc w:val="center"/>
        <w:rPr>
          <w:b/>
          <w:sz w:val="28"/>
          <w:szCs w:val="28"/>
          <w:shd w:val="clear" w:color="auto" w:fill="F5F5F5"/>
        </w:rPr>
      </w:pPr>
      <w:r w:rsidRPr="00995C8E">
        <w:rPr>
          <w:b/>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CD0715" w:rsidRPr="00995C8E" w:rsidRDefault="00CD0715" w:rsidP="00CD0715">
      <w:pPr>
        <w:contextualSpacing/>
        <w:jc w:val="center"/>
        <w:rPr>
          <w:sz w:val="44"/>
          <w:szCs w:val="44"/>
        </w:rPr>
      </w:pPr>
    </w:p>
    <w:p w:rsidR="00CD0715" w:rsidRPr="00995C8E" w:rsidRDefault="00CD0715" w:rsidP="00CD0715">
      <w:pPr>
        <w:contextualSpacing/>
        <w:rPr>
          <w:sz w:val="44"/>
          <w:szCs w:val="44"/>
        </w:rPr>
      </w:pPr>
    </w:p>
    <w:p w:rsidR="00CD0715" w:rsidRPr="00995C8E" w:rsidRDefault="00CD0715" w:rsidP="00CD0715">
      <w:pPr>
        <w:contextualSpacing/>
        <w:jc w:val="center"/>
        <w:rPr>
          <w:sz w:val="44"/>
          <w:szCs w:val="44"/>
        </w:rPr>
      </w:pPr>
    </w:p>
    <w:p w:rsidR="00CD0715" w:rsidRPr="00995C8E" w:rsidRDefault="00CD0715" w:rsidP="00CD0715">
      <w:pPr>
        <w:contextualSpacing/>
        <w:jc w:val="center"/>
        <w:rPr>
          <w:sz w:val="44"/>
          <w:szCs w:val="44"/>
        </w:rPr>
      </w:pPr>
    </w:p>
    <w:p w:rsidR="00CD0715" w:rsidRPr="00995C8E" w:rsidRDefault="00CD0715" w:rsidP="00CD0715">
      <w:pPr>
        <w:contextualSpacing/>
        <w:jc w:val="center"/>
        <w:rPr>
          <w:sz w:val="44"/>
          <w:szCs w:val="44"/>
        </w:rPr>
      </w:pPr>
    </w:p>
    <w:p w:rsidR="00CD0715" w:rsidRPr="00995C8E" w:rsidRDefault="00CD0715" w:rsidP="00CD0715">
      <w:pPr>
        <w:contextualSpacing/>
        <w:jc w:val="center"/>
        <w:rPr>
          <w:sz w:val="44"/>
          <w:szCs w:val="44"/>
        </w:rPr>
      </w:pPr>
    </w:p>
    <w:p w:rsidR="00CD0715" w:rsidRPr="00995C8E" w:rsidRDefault="00CD0715" w:rsidP="00CD0715">
      <w:pPr>
        <w:contextualSpacing/>
        <w:jc w:val="center"/>
        <w:rPr>
          <w:sz w:val="44"/>
          <w:szCs w:val="44"/>
        </w:rPr>
      </w:pPr>
      <w:r w:rsidRPr="00995C8E">
        <w:rPr>
          <w:sz w:val="44"/>
          <w:szCs w:val="44"/>
        </w:rPr>
        <w:t>Предметная область</w:t>
      </w:r>
    </w:p>
    <w:p w:rsidR="00CD0715" w:rsidRPr="00995C8E" w:rsidRDefault="00CD0715" w:rsidP="00CD0715">
      <w:pPr>
        <w:contextualSpacing/>
        <w:jc w:val="center"/>
        <w:rPr>
          <w:sz w:val="44"/>
          <w:szCs w:val="44"/>
        </w:rPr>
      </w:pPr>
      <w:r w:rsidRPr="00995C8E">
        <w:rPr>
          <w:sz w:val="44"/>
          <w:szCs w:val="44"/>
        </w:rPr>
        <w:t>Филология</w:t>
      </w:r>
    </w:p>
    <w:p w:rsidR="00CD0715" w:rsidRPr="00995C8E" w:rsidRDefault="00CD0715" w:rsidP="00CD0715">
      <w:pPr>
        <w:contextualSpacing/>
        <w:rPr>
          <w:sz w:val="44"/>
          <w:szCs w:val="44"/>
        </w:rPr>
      </w:pPr>
    </w:p>
    <w:p w:rsidR="00CD0715" w:rsidRPr="00995C8E" w:rsidRDefault="00CD0715" w:rsidP="00CD0715">
      <w:pPr>
        <w:contextualSpacing/>
        <w:jc w:val="center"/>
        <w:rPr>
          <w:sz w:val="44"/>
          <w:szCs w:val="44"/>
        </w:rPr>
      </w:pPr>
      <w:r w:rsidRPr="00995C8E">
        <w:rPr>
          <w:sz w:val="44"/>
          <w:szCs w:val="44"/>
        </w:rPr>
        <w:t xml:space="preserve">Рабочая программа учебного предмета </w:t>
      </w:r>
    </w:p>
    <w:p w:rsidR="00CD0715" w:rsidRPr="00995C8E" w:rsidRDefault="00FF3E9F" w:rsidP="00CD0715">
      <w:pPr>
        <w:contextualSpacing/>
        <w:jc w:val="center"/>
        <w:rPr>
          <w:b/>
          <w:sz w:val="44"/>
          <w:szCs w:val="44"/>
        </w:rPr>
      </w:pPr>
      <w:r>
        <w:rPr>
          <w:b/>
          <w:sz w:val="44"/>
          <w:szCs w:val="44"/>
        </w:rPr>
        <w:t>РУССКИЙ ЯЗЫК</w:t>
      </w:r>
    </w:p>
    <w:p w:rsidR="00CD0715" w:rsidRPr="00995C8E" w:rsidRDefault="00CD0715" w:rsidP="00CD0715">
      <w:pPr>
        <w:contextualSpacing/>
        <w:jc w:val="center"/>
        <w:rPr>
          <w:b/>
          <w:sz w:val="44"/>
          <w:szCs w:val="44"/>
        </w:rPr>
      </w:pPr>
      <w:r w:rsidRPr="00995C8E">
        <w:rPr>
          <w:b/>
          <w:sz w:val="44"/>
          <w:szCs w:val="44"/>
        </w:rPr>
        <w:t>для 10 класса</w:t>
      </w:r>
    </w:p>
    <w:p w:rsidR="00CD0715" w:rsidRPr="00995C8E" w:rsidRDefault="00CD0715" w:rsidP="00CD0715">
      <w:pPr>
        <w:contextualSpacing/>
        <w:jc w:val="center"/>
        <w:rPr>
          <w:sz w:val="44"/>
          <w:szCs w:val="44"/>
        </w:rP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Default="00CD0715" w:rsidP="00CD0715">
      <w:pPr>
        <w:contextualSpacing/>
        <w:jc w:val="center"/>
      </w:pPr>
    </w:p>
    <w:p w:rsidR="00CD0715" w:rsidRDefault="00CD0715" w:rsidP="00CD0715">
      <w:pPr>
        <w:contextualSpacing/>
        <w:jc w:val="center"/>
      </w:pPr>
    </w:p>
    <w:p w:rsidR="00CD0715" w:rsidRDefault="00CD0715" w:rsidP="00CD0715">
      <w:pPr>
        <w:contextualSpacing/>
        <w:jc w:val="center"/>
      </w:pPr>
    </w:p>
    <w:p w:rsidR="00CD0715" w:rsidRDefault="00CD0715" w:rsidP="00CD0715">
      <w:pPr>
        <w:contextualSpacing/>
        <w:jc w:val="center"/>
      </w:pPr>
    </w:p>
    <w:p w:rsidR="00CD0715"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995C8E" w:rsidRDefault="00CD0715" w:rsidP="00CD0715">
      <w:pPr>
        <w:contextualSpacing/>
        <w:jc w:val="center"/>
      </w:pPr>
    </w:p>
    <w:p w:rsidR="00CD0715" w:rsidRPr="00EC2E71" w:rsidRDefault="00CD0715" w:rsidP="00CD0715">
      <w:pPr>
        <w:contextualSpacing/>
        <w:jc w:val="center"/>
        <w:rPr>
          <w:b/>
          <w:sz w:val="24"/>
          <w:szCs w:val="24"/>
        </w:rPr>
      </w:pPr>
      <w:r w:rsidRPr="00EC2E71">
        <w:rPr>
          <w:b/>
          <w:sz w:val="24"/>
          <w:szCs w:val="24"/>
        </w:rPr>
        <w:t>Чебоксары</w:t>
      </w:r>
    </w:p>
    <w:p w:rsidR="00CD0715" w:rsidRPr="00995C8E" w:rsidRDefault="00CD0715" w:rsidP="00CD0715">
      <w:pPr>
        <w:contextualSpacing/>
        <w:jc w:val="center"/>
        <w:rPr>
          <w:b/>
        </w:rPr>
      </w:pPr>
    </w:p>
    <w:p w:rsidR="00CD0715" w:rsidRPr="00995C8E" w:rsidRDefault="00CD0715" w:rsidP="00CD0715">
      <w:pPr>
        <w:contextualSpacing/>
        <w:jc w:val="center"/>
        <w:rPr>
          <w:b/>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995C8E">
        <w:rPr>
          <w:b/>
          <w:sz w:val="28"/>
          <w:szCs w:val="28"/>
        </w:rPr>
        <w:t xml:space="preserve">Рабочая программа составлена в соответствии с Федеральным компонентом государственного  образовательного стандарта  среднего общего образования </w:t>
      </w: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b/>
          <w:sz w:val="28"/>
          <w:szCs w:val="28"/>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b/>
          <w:sz w:val="28"/>
          <w:szCs w:val="28"/>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sz w:val="28"/>
          <w:szCs w:val="28"/>
        </w:rPr>
      </w:pPr>
      <w:r w:rsidRPr="00995C8E">
        <w:rPr>
          <w:b/>
          <w:sz w:val="28"/>
          <w:szCs w:val="28"/>
        </w:rPr>
        <w:t>Организация-разработчик:</w:t>
      </w:r>
      <w:r w:rsidRPr="00995C8E">
        <w:rPr>
          <w:sz w:val="28"/>
          <w:szCs w:val="28"/>
        </w:rPr>
        <w:t xml:space="preserve"> </w:t>
      </w:r>
    </w:p>
    <w:p w:rsidR="00CD0715" w:rsidRPr="00995C8E" w:rsidRDefault="00CD0715" w:rsidP="00CD0715">
      <w:pPr>
        <w:pStyle w:val="aa"/>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95C8E">
        <w:rPr>
          <w:sz w:val="28"/>
          <w:szCs w:val="28"/>
        </w:rPr>
        <w:t>БПОУ «Чебоксарское УОР имени В.М. Краснова» Минспорта Чувашии</w:t>
      </w: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sz w:val="28"/>
          <w:szCs w:val="28"/>
        </w:rPr>
      </w:pPr>
    </w:p>
    <w:p w:rsidR="00CD0715" w:rsidRPr="00995C8E" w:rsidRDefault="00CD0715" w:rsidP="00CD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sz w:val="28"/>
          <w:szCs w:val="28"/>
        </w:rPr>
      </w:pPr>
      <w:r w:rsidRPr="00995C8E">
        <w:rPr>
          <w:b/>
          <w:sz w:val="28"/>
          <w:szCs w:val="28"/>
        </w:rPr>
        <w:t>Разработчик:</w:t>
      </w:r>
      <w:r w:rsidRPr="00995C8E">
        <w:rPr>
          <w:sz w:val="28"/>
          <w:szCs w:val="28"/>
        </w:rPr>
        <w:t xml:space="preserve">     </w:t>
      </w:r>
    </w:p>
    <w:p w:rsidR="00CD0715" w:rsidRPr="00995C8E" w:rsidRDefault="00CD0715" w:rsidP="00CD0715">
      <w:pPr>
        <w:pStyle w:val="aa"/>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95C8E">
        <w:rPr>
          <w:sz w:val="28"/>
          <w:szCs w:val="28"/>
        </w:rPr>
        <w:t>Львова Н.Г., преподаватель  БПОУ «Чебоксарское УОР имени В.М. Краснова» Минспорта Чувашии</w:t>
      </w:r>
    </w:p>
    <w:p w:rsidR="00CD0715" w:rsidRPr="00995C8E" w:rsidRDefault="00CD0715" w:rsidP="00CD0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pPr>
    </w:p>
    <w:p w:rsidR="00CD0715" w:rsidRPr="00995C8E" w:rsidRDefault="00CD0715" w:rsidP="00CD0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contextualSpacing/>
        <w:jc w:val="both"/>
        <w:rPr>
          <w:b/>
          <w:sz w:val="28"/>
          <w:szCs w:val="28"/>
        </w:rPr>
      </w:pPr>
      <w:r w:rsidRPr="00995C8E">
        <w:rPr>
          <w:b/>
          <w:sz w:val="28"/>
          <w:szCs w:val="28"/>
        </w:rPr>
        <w:t xml:space="preserve">Рабочая программа одобрена:  </w:t>
      </w:r>
    </w:p>
    <w:p w:rsidR="00CD0715" w:rsidRPr="00995C8E" w:rsidRDefault="00CD0715" w:rsidP="00CD0715">
      <w:pPr>
        <w:numPr>
          <w:ilvl w:val="0"/>
          <w:numId w:val="9"/>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contextualSpacing/>
        <w:jc w:val="both"/>
        <w:rPr>
          <w:sz w:val="28"/>
          <w:szCs w:val="28"/>
        </w:rPr>
      </w:pPr>
      <w:proofErr w:type="gramStart"/>
      <w:r w:rsidRPr="00995C8E">
        <w:rPr>
          <w:sz w:val="28"/>
          <w:szCs w:val="28"/>
        </w:rPr>
        <w:t>методическим</w:t>
      </w:r>
      <w:proofErr w:type="gramEnd"/>
      <w:r w:rsidRPr="00995C8E">
        <w:rPr>
          <w:sz w:val="28"/>
          <w:szCs w:val="28"/>
        </w:rPr>
        <w:t xml:space="preserve"> объединением преподавателей общеобразовательных дисциплин  БПОУ «Чебоксарское УОР имени В.М. Краснова» Минспорта Чувашии</w:t>
      </w:r>
    </w:p>
    <w:p w:rsidR="00CD0715" w:rsidRPr="00995C8E" w:rsidRDefault="00CD0715" w:rsidP="00CD0715">
      <w:pPr>
        <w:numPr>
          <w:ilvl w:val="0"/>
          <w:numId w:val="9"/>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contextualSpacing/>
        <w:jc w:val="both"/>
        <w:rPr>
          <w:sz w:val="28"/>
          <w:szCs w:val="28"/>
        </w:rPr>
      </w:pPr>
      <w:r w:rsidRPr="00995C8E">
        <w:rPr>
          <w:sz w:val="28"/>
          <w:szCs w:val="28"/>
        </w:rPr>
        <w:t xml:space="preserve">педагогическим советом БПОУ «Чебоксарское УОР имени В.М. Краснова» Минспорта Чувашии </w:t>
      </w:r>
    </w:p>
    <w:p w:rsidR="00CD0715" w:rsidRPr="00995C8E" w:rsidRDefault="00CD0715" w:rsidP="00CD0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contextualSpacing/>
        <w:jc w:val="both"/>
        <w:rPr>
          <w:b/>
          <w:sz w:val="28"/>
          <w:szCs w:val="28"/>
        </w:rPr>
      </w:pPr>
    </w:p>
    <w:p w:rsidR="00CD0715" w:rsidRPr="00995C8E" w:rsidRDefault="00CD0715" w:rsidP="00CD0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contextualSpacing/>
        <w:jc w:val="both"/>
        <w:rPr>
          <w:b/>
          <w:sz w:val="28"/>
          <w:szCs w:val="28"/>
        </w:rPr>
      </w:pPr>
      <w:r w:rsidRPr="00995C8E">
        <w:rPr>
          <w:b/>
          <w:sz w:val="28"/>
          <w:szCs w:val="28"/>
        </w:rPr>
        <w:t>Рабочая программа утверждена:</w:t>
      </w:r>
    </w:p>
    <w:p w:rsidR="00CD0715" w:rsidRPr="00995C8E" w:rsidRDefault="00CD0715" w:rsidP="00CD0715">
      <w:pPr>
        <w:numPr>
          <w:ilvl w:val="0"/>
          <w:numId w:val="10"/>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87"/>
        <w:contextualSpacing/>
        <w:jc w:val="both"/>
        <w:rPr>
          <w:sz w:val="28"/>
          <w:szCs w:val="28"/>
        </w:rPr>
      </w:pPr>
      <w:r w:rsidRPr="00995C8E">
        <w:rPr>
          <w:sz w:val="28"/>
          <w:szCs w:val="28"/>
        </w:rPr>
        <w:t xml:space="preserve">приказом директора </w:t>
      </w:r>
    </w:p>
    <w:p w:rsidR="00CD0715" w:rsidRPr="00995C8E" w:rsidRDefault="00CD0715" w:rsidP="00CD0715">
      <w:pPr>
        <w:pStyle w:val="c5"/>
        <w:spacing w:before="0" w:beforeAutospacing="0" w:after="0" w:afterAutospacing="0"/>
        <w:ind w:firstLine="708"/>
        <w:contextualSpacing/>
        <w:jc w:val="both"/>
        <w:rPr>
          <w:color w:val="000000"/>
          <w:shd w:val="clear" w:color="auto" w:fill="FFFFFF"/>
        </w:rPr>
      </w:pPr>
    </w:p>
    <w:p w:rsidR="00CD0715" w:rsidRPr="00995C8E" w:rsidRDefault="00CD0715" w:rsidP="00CD0715">
      <w:pPr>
        <w:pStyle w:val="c5"/>
        <w:spacing w:before="0" w:beforeAutospacing="0" w:after="0" w:afterAutospacing="0"/>
        <w:ind w:firstLine="708"/>
        <w:contextualSpacing/>
        <w:jc w:val="both"/>
        <w:rPr>
          <w:color w:val="000000"/>
          <w:shd w:val="clear" w:color="auto" w:fill="FFFFFF"/>
        </w:rPr>
      </w:pPr>
    </w:p>
    <w:p w:rsidR="00CD0715" w:rsidRPr="00995C8E" w:rsidRDefault="00CD0715" w:rsidP="00CD0715">
      <w:pPr>
        <w:pStyle w:val="c5"/>
        <w:spacing w:before="0" w:beforeAutospacing="0" w:after="0" w:afterAutospacing="0"/>
        <w:ind w:firstLine="708"/>
        <w:contextualSpacing/>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pStyle w:val="c5"/>
        <w:spacing w:before="0" w:beforeAutospacing="0" w:after="0" w:afterAutospacing="0"/>
        <w:ind w:firstLine="708"/>
        <w:jc w:val="both"/>
        <w:rPr>
          <w:color w:val="000000"/>
          <w:shd w:val="clear" w:color="auto" w:fill="FFFFFF"/>
        </w:rPr>
      </w:pPr>
    </w:p>
    <w:p w:rsidR="00CD0715" w:rsidRPr="00995C8E" w:rsidRDefault="00CD0715" w:rsidP="00CD0715">
      <w:pPr>
        <w:jc w:val="both"/>
        <w:rPr>
          <w:b/>
        </w:rPr>
      </w:pPr>
    </w:p>
    <w:p w:rsidR="00CD0715" w:rsidRPr="00995C8E" w:rsidRDefault="00CD0715" w:rsidP="00CD0715">
      <w:pPr>
        <w:jc w:val="center"/>
        <w:rPr>
          <w:b/>
          <w:u w:val="single"/>
        </w:rPr>
      </w:pPr>
    </w:p>
    <w:p w:rsidR="00CD0715" w:rsidRPr="00995C8E" w:rsidRDefault="00CD0715" w:rsidP="00CD0715">
      <w:pPr>
        <w:jc w:val="center"/>
        <w:rPr>
          <w:b/>
        </w:rPr>
      </w:pPr>
    </w:p>
    <w:p w:rsidR="00CD0715" w:rsidRPr="00995C8E" w:rsidRDefault="00CD0715" w:rsidP="00CD0715">
      <w:pPr>
        <w:jc w:val="center"/>
        <w:rPr>
          <w:b/>
        </w:rPr>
      </w:pPr>
    </w:p>
    <w:p w:rsidR="00CD0715" w:rsidRPr="00995C8E" w:rsidRDefault="00CD0715" w:rsidP="00CD0715">
      <w:pPr>
        <w:jc w:val="center"/>
        <w:rPr>
          <w:b/>
        </w:rPr>
      </w:pPr>
    </w:p>
    <w:p w:rsidR="00CD0715" w:rsidRPr="004D2E93" w:rsidRDefault="00CD0715" w:rsidP="0022157F">
      <w:pPr>
        <w:rPr>
          <w:sz w:val="32"/>
          <w:szCs w:val="32"/>
        </w:rPr>
      </w:pPr>
    </w:p>
    <w:p w:rsidR="003108AD" w:rsidRPr="0022157F" w:rsidRDefault="003108AD" w:rsidP="003108AD">
      <w:pPr>
        <w:pStyle w:val="Default"/>
        <w:ind w:left="360"/>
        <w:jc w:val="center"/>
        <w:rPr>
          <w:rFonts w:ascii="Times New Roman" w:hAnsi="Times New Roman" w:cs="Times New Roman"/>
          <w:b/>
          <w:bCs/>
          <w:sz w:val="32"/>
          <w:szCs w:val="32"/>
        </w:rPr>
      </w:pPr>
      <w:r w:rsidRPr="0022157F">
        <w:rPr>
          <w:rFonts w:ascii="Times New Roman" w:hAnsi="Times New Roman" w:cs="Times New Roman"/>
          <w:b/>
          <w:bCs/>
          <w:sz w:val="32"/>
          <w:szCs w:val="32"/>
        </w:rPr>
        <w:t>Пояснительная записка</w:t>
      </w:r>
    </w:p>
    <w:p w:rsidR="003108AD" w:rsidRDefault="003108AD" w:rsidP="003108AD">
      <w:pPr>
        <w:pStyle w:val="Default"/>
        <w:ind w:left="360"/>
        <w:rPr>
          <w:rFonts w:ascii="Times New Roman" w:hAnsi="Times New Roman" w:cs="Times New Roman"/>
          <w:bCs/>
          <w:sz w:val="28"/>
          <w:szCs w:val="28"/>
        </w:rPr>
      </w:pP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Рабочая программа создана на основе примерной программы среднего (полного) общего образования по русскому языку (базовый уровень). Федеральный базисный учебный план для образовательных учреждений Российской Федерации предусматривает обязательное изучение русского языка на базисном уровне в объеме </w:t>
      </w:r>
      <w:r>
        <w:rPr>
          <w:rFonts w:ascii="Times New Roman" w:hAnsi="Times New Roman" w:cs="Times New Roman"/>
          <w:b/>
          <w:bCs/>
          <w:sz w:val="28"/>
          <w:szCs w:val="28"/>
        </w:rPr>
        <w:t xml:space="preserve">102 часа. </w:t>
      </w:r>
      <w:r>
        <w:rPr>
          <w:rFonts w:ascii="Times New Roman" w:hAnsi="Times New Roman" w:cs="Times New Roman"/>
          <w:sz w:val="28"/>
          <w:szCs w:val="28"/>
        </w:rPr>
        <w:t>Именно на такое число часов рассчитана данная программа. Содержание учебного материала соответствует требованиям федерального компонента государственного стандарта среднего (полного) общего образования (базовый уровень). Программа детализирует и раскрывает содержание стандарта, определяет стратегию обучения, воспитания и развития детей. Принципы организации учебного материала соответствуют изложенным в программе по русскому языку для 10-11 классов общеобразовательных учреждений Т.В.</w:t>
      </w:r>
      <w:r w:rsidR="00232F9E" w:rsidRPr="00232F9E">
        <w:rPr>
          <w:rFonts w:ascii="Times New Roman" w:hAnsi="Times New Roman" w:cs="Times New Roman"/>
          <w:sz w:val="28"/>
          <w:szCs w:val="28"/>
        </w:rPr>
        <w:t xml:space="preserve"> </w:t>
      </w:r>
      <w:proofErr w:type="spellStart"/>
      <w:r>
        <w:rPr>
          <w:rFonts w:ascii="Times New Roman" w:hAnsi="Times New Roman" w:cs="Times New Roman"/>
          <w:sz w:val="28"/>
          <w:szCs w:val="28"/>
        </w:rPr>
        <w:t>Раман</w:t>
      </w:r>
      <w:proofErr w:type="spellEnd"/>
      <w:r>
        <w:rPr>
          <w:rFonts w:ascii="Times New Roman" w:hAnsi="Times New Roman" w:cs="Times New Roman"/>
          <w:sz w:val="28"/>
          <w:szCs w:val="28"/>
        </w:rPr>
        <w:t xml:space="preserve"> «Тематическое и поурочное планирование по русскому языку к «Пособию для занятий по русскому языку в старших классах»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С.Е.Крючко</w:t>
      </w:r>
      <w:r w:rsidR="00232F9E">
        <w:rPr>
          <w:rFonts w:ascii="Times New Roman" w:hAnsi="Times New Roman" w:cs="Times New Roman"/>
          <w:sz w:val="28"/>
          <w:szCs w:val="28"/>
        </w:rPr>
        <w:t>ва</w:t>
      </w:r>
      <w:proofErr w:type="spellEnd"/>
      <w:r w:rsidR="00232F9E">
        <w:rPr>
          <w:rFonts w:ascii="Times New Roman" w:hAnsi="Times New Roman" w:cs="Times New Roman"/>
          <w:sz w:val="28"/>
          <w:szCs w:val="28"/>
        </w:rPr>
        <w:t xml:space="preserve">, </w:t>
      </w:r>
      <w:proofErr w:type="spellStart"/>
      <w:r w:rsidR="00232F9E">
        <w:rPr>
          <w:rFonts w:ascii="Times New Roman" w:hAnsi="Times New Roman" w:cs="Times New Roman"/>
          <w:sz w:val="28"/>
          <w:szCs w:val="28"/>
        </w:rPr>
        <w:t>Л.А.Чешко</w:t>
      </w:r>
      <w:proofErr w:type="spellEnd"/>
      <w:r w:rsidR="00232F9E">
        <w:rPr>
          <w:rFonts w:ascii="Times New Roman" w:hAnsi="Times New Roman" w:cs="Times New Roman"/>
          <w:sz w:val="28"/>
          <w:szCs w:val="28"/>
        </w:rPr>
        <w:t xml:space="preserve">. </w:t>
      </w:r>
      <w:proofErr w:type="spellStart"/>
      <w:r w:rsidR="00232F9E">
        <w:rPr>
          <w:rFonts w:ascii="Times New Roman" w:hAnsi="Times New Roman" w:cs="Times New Roman"/>
          <w:sz w:val="28"/>
          <w:szCs w:val="28"/>
        </w:rPr>
        <w:t>М.,«Экзамен</w:t>
      </w:r>
      <w:proofErr w:type="spellEnd"/>
      <w:r w:rsidR="00232F9E">
        <w:rPr>
          <w:rFonts w:ascii="Times New Roman" w:hAnsi="Times New Roman" w:cs="Times New Roman"/>
          <w:sz w:val="28"/>
          <w:szCs w:val="28"/>
        </w:rPr>
        <w:t>», 20</w:t>
      </w:r>
      <w:r w:rsidR="00232F9E" w:rsidRPr="00232F9E">
        <w:rPr>
          <w:rFonts w:ascii="Times New Roman" w:hAnsi="Times New Roman" w:cs="Times New Roman"/>
          <w:sz w:val="28"/>
          <w:szCs w:val="28"/>
        </w:rPr>
        <w:t>1</w:t>
      </w:r>
      <w:r>
        <w:rPr>
          <w:rFonts w:ascii="Times New Roman" w:hAnsi="Times New Roman" w:cs="Times New Roman"/>
          <w:sz w:val="28"/>
          <w:szCs w:val="28"/>
        </w:rPr>
        <w:t xml:space="preserve">3. </w:t>
      </w:r>
    </w:p>
    <w:p w:rsidR="004D2E93"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русскому языку для профильного (филологического) уровня представляет собой целостный документ, включающий три раздела: </w:t>
      </w:r>
      <w:r>
        <w:rPr>
          <w:rFonts w:ascii="Times New Roman" w:hAnsi="Times New Roman" w:cs="Times New Roman"/>
          <w:b/>
          <w:bCs/>
          <w:i/>
          <w:iCs/>
          <w:sz w:val="28"/>
          <w:szCs w:val="28"/>
        </w:rPr>
        <w:t xml:space="preserve">пояснительную записку с требованиями </w:t>
      </w:r>
      <w:r>
        <w:rPr>
          <w:rFonts w:ascii="Times New Roman" w:hAnsi="Times New Roman" w:cs="Times New Roman"/>
          <w:sz w:val="28"/>
          <w:szCs w:val="28"/>
        </w:rPr>
        <w:t xml:space="preserve">к уровню подготовки выпускников; </w:t>
      </w:r>
      <w:r>
        <w:rPr>
          <w:rFonts w:ascii="Times New Roman" w:hAnsi="Times New Roman" w:cs="Times New Roman"/>
          <w:b/>
          <w:bCs/>
          <w:i/>
          <w:iCs/>
          <w:sz w:val="28"/>
          <w:szCs w:val="28"/>
        </w:rPr>
        <w:t xml:space="preserve">основное содержание </w:t>
      </w:r>
      <w:r>
        <w:rPr>
          <w:rFonts w:ascii="Times New Roman" w:hAnsi="Times New Roman" w:cs="Times New Roman"/>
          <w:sz w:val="28"/>
          <w:szCs w:val="28"/>
        </w:rPr>
        <w:t xml:space="preserve">с примерным распределением учебных часов по основным разделам курса.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Цель преподавания русского языка </w:t>
      </w:r>
      <w:r>
        <w:rPr>
          <w:rFonts w:ascii="Times New Roman" w:hAnsi="Times New Roman" w:cs="Times New Roman"/>
          <w:sz w:val="28"/>
          <w:szCs w:val="28"/>
        </w:rPr>
        <w:t xml:space="preserve">- формирование языковой, коммуникативной и лингвистической компетенции.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Задачи преподавания русского языка.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1.Практические задачи: </w:t>
      </w:r>
      <w:r>
        <w:rPr>
          <w:rFonts w:ascii="Times New Roman" w:hAnsi="Times New Roman" w:cs="Times New Roman"/>
          <w:sz w:val="28"/>
          <w:szCs w:val="28"/>
        </w:rPr>
        <w:t xml:space="preserve">формирование прочных орфографических и пунктуационных умений и навыков; овладение нормами русского литературного языка; обучение учащихся умению связно излагать свои мысли в устной или письменной форме.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2.Познавательные задачи</w:t>
      </w:r>
      <w:r>
        <w:rPr>
          <w:rFonts w:ascii="Times New Roman" w:hAnsi="Times New Roman" w:cs="Times New Roman"/>
          <w:sz w:val="28"/>
          <w:szCs w:val="28"/>
        </w:rPr>
        <w:t xml:space="preserve">: формирование у учащихся научно-лингвистического мировоззрения, вооружение их основами знаний о русском языке (его устройстве и </w:t>
      </w:r>
      <w:r w:rsidRPr="003108AD">
        <w:rPr>
          <w:rFonts w:ascii="Times New Roman" w:hAnsi="Times New Roman" w:cs="Times New Roman"/>
          <w:sz w:val="28"/>
          <w:szCs w:val="28"/>
        </w:rPr>
        <w:t xml:space="preserve"> </w:t>
      </w:r>
      <w:r>
        <w:rPr>
          <w:rFonts w:ascii="Times New Roman" w:hAnsi="Times New Roman" w:cs="Times New Roman"/>
          <w:sz w:val="28"/>
          <w:szCs w:val="28"/>
        </w:rPr>
        <w:t xml:space="preserve">функционировании), развитие языкового и эстетического идеала (т.е. представления о прекрасном в речи) </w:t>
      </w:r>
      <w:r>
        <w:rPr>
          <w:rFonts w:ascii="Times New Roman" w:hAnsi="Times New Roman" w:cs="Times New Roman"/>
          <w:b/>
          <w:bCs/>
          <w:sz w:val="28"/>
          <w:szCs w:val="28"/>
        </w:rPr>
        <w:t xml:space="preserve">3.Задачи развития лингвистической компетенции: </w:t>
      </w:r>
      <w:r>
        <w:rPr>
          <w:rFonts w:ascii="Times New Roman" w:hAnsi="Times New Roman" w:cs="Times New Roman"/>
          <w:sz w:val="28"/>
          <w:szCs w:val="28"/>
        </w:rPr>
        <w:t xml:space="preserve">накопление знаний о науке «Русский </w:t>
      </w:r>
      <w:proofErr w:type="spellStart"/>
      <w:r>
        <w:rPr>
          <w:rFonts w:ascii="Times New Roman" w:hAnsi="Times New Roman" w:cs="Times New Roman"/>
          <w:sz w:val="28"/>
          <w:szCs w:val="28"/>
        </w:rPr>
        <w:t>язык»</w:t>
      </w:r>
      <w:proofErr w:type="gramStart"/>
      <w:r>
        <w:rPr>
          <w:rFonts w:ascii="Times New Roman" w:hAnsi="Times New Roman" w:cs="Times New Roman"/>
          <w:sz w:val="28"/>
          <w:szCs w:val="28"/>
        </w:rPr>
        <w:t>,о</w:t>
      </w:r>
      <w:proofErr w:type="spellEnd"/>
      <w:proofErr w:type="gramEnd"/>
      <w:r>
        <w:rPr>
          <w:rFonts w:ascii="Times New Roman" w:hAnsi="Times New Roman" w:cs="Times New Roman"/>
          <w:sz w:val="28"/>
          <w:szCs w:val="28"/>
        </w:rPr>
        <w:t xml:space="preserve"> ее разделах, целях научного изучения языка, о выдающихся ученых, сделавших открытия в изучении родного языка.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bCs/>
          <w:sz w:val="28"/>
          <w:szCs w:val="28"/>
        </w:rPr>
        <w:t xml:space="preserve">Общепредметные задачи: </w:t>
      </w:r>
      <w:r>
        <w:rPr>
          <w:rFonts w:ascii="Times New Roman" w:hAnsi="Times New Roman" w:cs="Times New Roman"/>
          <w:sz w:val="28"/>
          <w:szCs w:val="28"/>
        </w:rPr>
        <w:t xml:space="preserve">воспитание средствами предмета; развитие логического мышления; обучение школьников умению самостоятельно пополнять знания по русскому языку; формирование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 работа с книгой, со справочной литературой, совершенствование навыков чтения. </w:t>
      </w:r>
      <w:proofErr w:type="gramStart"/>
      <w:r>
        <w:rPr>
          <w:rFonts w:ascii="Times New Roman" w:hAnsi="Times New Roman" w:cs="Times New Roman"/>
          <w:sz w:val="28"/>
          <w:szCs w:val="28"/>
        </w:rPr>
        <w:t xml:space="preserve">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w:t>
      </w:r>
      <w:r>
        <w:rPr>
          <w:rFonts w:ascii="Times New Roman" w:hAnsi="Times New Roman" w:cs="Times New Roman"/>
          <w:sz w:val="28"/>
          <w:szCs w:val="28"/>
        </w:rPr>
        <w:lastRenderedPageBreak/>
        <w:t>разграничивать варианты норм и речевые нарушения.</w:t>
      </w:r>
      <w:proofErr w:type="gramEnd"/>
      <w:r>
        <w:rPr>
          <w:rFonts w:ascii="Times New Roman" w:hAnsi="Times New Roman" w:cs="Times New Roman"/>
          <w:sz w:val="28"/>
          <w:szCs w:val="28"/>
        </w:rPr>
        <w:t xml:space="preserve">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 Важной составляющей курса является лингвистический анализ текста. 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 </w:t>
      </w:r>
    </w:p>
    <w:p w:rsidR="004D2E93" w:rsidRDefault="004D2E93" w:rsidP="0022157F">
      <w:pPr>
        <w:pStyle w:val="Default"/>
        <w:ind w:left="360" w:firstLine="633"/>
        <w:jc w:val="both"/>
        <w:rPr>
          <w:rFonts w:ascii="Times New Roman" w:hAnsi="Times New Roman" w:cs="Times New Roman"/>
          <w:b/>
          <w:bCs/>
          <w:sz w:val="28"/>
          <w:szCs w:val="28"/>
        </w:rPr>
      </w:pP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ТРЕБОВАНИЯ К УРОВНЮ ПОДГОТОВКИ ВЫПУСКНИКОВ </w:t>
      </w:r>
    </w:p>
    <w:p w:rsidR="003108AD" w:rsidRDefault="003108AD" w:rsidP="0022157F">
      <w:pPr>
        <w:pStyle w:val="Default"/>
        <w:spacing w:before="30" w:after="30"/>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В результате изучения русского языка ученик должен </w:t>
      </w:r>
      <w:r>
        <w:rPr>
          <w:rFonts w:ascii="Times New Roman" w:hAnsi="Times New Roman" w:cs="Times New Roman"/>
          <w:sz w:val="28"/>
          <w:szCs w:val="28"/>
        </w:rPr>
        <w:t>-</w:t>
      </w:r>
      <w:r w:rsidR="004D2E93">
        <w:rPr>
          <w:rFonts w:ascii="Times New Roman" w:hAnsi="Times New Roman" w:cs="Times New Roman"/>
          <w:sz w:val="28"/>
          <w:szCs w:val="28"/>
        </w:rPr>
        <w:t xml:space="preserve"> </w:t>
      </w:r>
      <w:r>
        <w:rPr>
          <w:rFonts w:ascii="Times New Roman" w:hAnsi="Times New Roman" w:cs="Times New Roman"/>
          <w:sz w:val="28"/>
          <w:szCs w:val="28"/>
        </w:rPr>
        <w:t xml:space="preserve">иметь предусмотренные образовательным минимумом знания о фонетической, лексической и грамматической системах русского языка, о тексте и стилях речи;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ладеть орфографической, пунктуационной , речевой грамотностью в объеме, достаточном для свободного пользования языком; </w:t>
      </w:r>
    </w:p>
    <w:p w:rsidR="003108AD" w:rsidRDefault="003108AD" w:rsidP="0022157F">
      <w:pPr>
        <w:pStyle w:val="Default"/>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-владеть читательскими умениями, достаточными для продуктивной самостоятельной работы;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меть передавать содержание прочитанного близко к тексту, сжато , выборочно , с изменением последовательности содержания в устной и письменной форме; -пользоваться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 составлять реферат по нескольким источникам, выступать с ним, отвечать на вопросы по теме реферата участвовать в диспуте или дискуссии;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меть представление о социальной сущности языка . его функциях и структуре, языковой норме и происходящих в русском языке их изменениях, о его взаимосвязи с другими языками. </w:t>
      </w:r>
      <w:r>
        <w:rPr>
          <w:rFonts w:ascii="Times New Roman" w:hAnsi="Times New Roman" w:cs="Times New Roman"/>
          <w:b/>
          <w:bCs/>
          <w:sz w:val="28"/>
          <w:szCs w:val="28"/>
        </w:rPr>
        <w:t xml:space="preserve">знать/понимать </w:t>
      </w:r>
    </w:p>
    <w:p w:rsidR="003108AD" w:rsidRDefault="003108AD" w:rsidP="0022157F">
      <w:pPr>
        <w:pStyle w:val="Default"/>
        <w:numPr>
          <w:ilvl w:val="1"/>
          <w:numId w:val="1"/>
        </w:numPr>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3108AD" w:rsidRDefault="003108AD" w:rsidP="0022157F">
      <w:pPr>
        <w:pStyle w:val="Default"/>
        <w:numPr>
          <w:ilvl w:val="1"/>
          <w:numId w:val="1"/>
        </w:numPr>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системное устройство языка, взаимосвязь его уровней и единиц; </w:t>
      </w:r>
    </w:p>
    <w:p w:rsidR="003108AD" w:rsidRDefault="003108AD" w:rsidP="0022157F">
      <w:pPr>
        <w:pStyle w:val="Default"/>
        <w:numPr>
          <w:ilvl w:val="1"/>
          <w:numId w:val="1"/>
        </w:numPr>
        <w:spacing w:before="100" w:after="10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понятие языковой нормы, ее функций, современные тенденции в развитии норм русского литературного языка; </w:t>
      </w:r>
    </w:p>
    <w:p w:rsidR="003108AD" w:rsidRDefault="003108AD" w:rsidP="0022157F">
      <w:pPr>
        <w:pStyle w:val="Default"/>
        <w:numPr>
          <w:ilvl w:val="1"/>
          <w:numId w:val="1"/>
        </w:numPr>
        <w:spacing w:before="100" w:after="10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компоненты речевой ситуации; основные условия эффективности речевого общения; </w:t>
      </w:r>
    </w:p>
    <w:p w:rsidR="003108AD" w:rsidRDefault="003108AD" w:rsidP="0022157F">
      <w:pPr>
        <w:pStyle w:val="Default"/>
        <w:numPr>
          <w:ilvl w:val="1"/>
          <w:numId w:val="1"/>
        </w:numPr>
        <w:spacing w:before="100" w:after="10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rFonts w:ascii="Times New Roman" w:hAnsi="Times New Roman" w:cs="Times New Roman"/>
          <w:sz w:val="28"/>
          <w:szCs w:val="28"/>
        </w:rPr>
        <w:t>сферах</w:t>
      </w:r>
      <w:proofErr w:type="gramEnd"/>
      <w:r>
        <w:rPr>
          <w:rFonts w:ascii="Times New Roman" w:hAnsi="Times New Roman" w:cs="Times New Roman"/>
          <w:sz w:val="28"/>
          <w:szCs w:val="28"/>
        </w:rPr>
        <w:t xml:space="preserve"> общения; </w:t>
      </w:r>
    </w:p>
    <w:p w:rsidR="003108AD" w:rsidRDefault="003108AD" w:rsidP="0022157F">
      <w:pPr>
        <w:pStyle w:val="Default"/>
        <w:ind w:left="360" w:firstLine="633"/>
        <w:jc w:val="both"/>
        <w:rPr>
          <w:rFonts w:ascii="Times New Roman" w:hAnsi="Times New Roman" w:cs="Times New Roman"/>
          <w:sz w:val="28"/>
          <w:szCs w:val="28"/>
        </w:rPr>
      </w:pPr>
      <w:r>
        <w:rPr>
          <w:rFonts w:ascii="Times New Roman" w:hAnsi="Times New Roman" w:cs="Times New Roman"/>
          <w:b/>
          <w:bCs/>
          <w:sz w:val="28"/>
          <w:szCs w:val="28"/>
        </w:rPr>
        <w:t xml:space="preserve">уметь </w:t>
      </w:r>
    </w:p>
    <w:p w:rsidR="003108AD" w:rsidRDefault="003108AD" w:rsidP="0022157F">
      <w:pPr>
        <w:pStyle w:val="Default"/>
        <w:numPr>
          <w:ilvl w:val="1"/>
          <w:numId w:val="2"/>
        </w:numPr>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проводить различные виды анализа языковых единиц; языковых явлений и фактов, допускающих неоднозначную интерпретацию; </w:t>
      </w:r>
    </w:p>
    <w:p w:rsidR="003108AD" w:rsidRDefault="003108AD" w:rsidP="0022157F">
      <w:pPr>
        <w:pStyle w:val="Default"/>
        <w:numPr>
          <w:ilvl w:val="1"/>
          <w:numId w:val="2"/>
        </w:numPr>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t xml:space="preserve">• разграничивать варианты норм, преднамеренные и непреднамеренные нарушения языковой нормы; </w:t>
      </w:r>
    </w:p>
    <w:p w:rsidR="003108AD" w:rsidRDefault="003108AD" w:rsidP="0022157F">
      <w:pPr>
        <w:pStyle w:val="Default"/>
        <w:numPr>
          <w:ilvl w:val="1"/>
          <w:numId w:val="2"/>
        </w:numPr>
        <w:spacing w:before="30" w:after="30"/>
        <w:ind w:left="360" w:firstLine="633"/>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проводить лингвистический анализ учебно-научных, деловых, публицистических, разговорных и художественных текстов; </w:t>
      </w:r>
    </w:p>
    <w:p w:rsidR="003108AD" w:rsidRDefault="003108AD" w:rsidP="0022157F">
      <w:pPr>
        <w:pStyle w:val="Default"/>
        <w:numPr>
          <w:ilvl w:val="1"/>
          <w:numId w:val="3"/>
        </w:numPr>
        <w:spacing w:before="180" w:after="30"/>
        <w:ind w:left="360" w:firstLine="633"/>
        <w:jc w:val="both"/>
        <w:rPr>
          <w:rFonts w:ascii="Times New Roman" w:hAnsi="Times New Roman" w:cs="Times New Roman"/>
          <w:sz w:val="28"/>
          <w:szCs w:val="28"/>
        </w:rPr>
      </w:pPr>
      <w:r w:rsidRPr="003108AD">
        <w:rPr>
          <w:rFonts w:ascii="Times New Roman" w:hAnsi="Times New Roman" w:cs="Times New Roman"/>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108AD" w:rsidRPr="003108AD" w:rsidRDefault="003108AD" w:rsidP="0022157F">
      <w:pPr>
        <w:pStyle w:val="Default"/>
        <w:numPr>
          <w:ilvl w:val="1"/>
          <w:numId w:val="3"/>
        </w:numPr>
        <w:spacing w:before="180" w:after="30"/>
        <w:ind w:left="360" w:firstLine="633"/>
        <w:jc w:val="both"/>
        <w:rPr>
          <w:rFonts w:ascii="Times New Roman" w:hAnsi="Times New Roman" w:cs="Times New Roman"/>
          <w:sz w:val="28"/>
          <w:szCs w:val="28"/>
        </w:rPr>
      </w:pPr>
      <w:r w:rsidRPr="003108AD">
        <w:rPr>
          <w:rFonts w:ascii="Times New Roman" w:hAnsi="Times New Roman" w:cs="Times New Roman"/>
          <w:sz w:val="28"/>
          <w:szCs w:val="28"/>
        </w:rPr>
        <w:t xml:space="preserve">• объяснять взаимосвязь фактов языка и истории, языка и культуры русского и других народов; </w:t>
      </w:r>
    </w:p>
    <w:p w:rsidR="003108AD" w:rsidRDefault="003108AD" w:rsidP="003108AD">
      <w:pPr>
        <w:jc w:val="center"/>
      </w:pPr>
    </w:p>
    <w:p w:rsidR="00FF476C" w:rsidRDefault="00FF476C" w:rsidP="00FF476C">
      <w:pPr>
        <w:jc w:val="both"/>
      </w:pPr>
    </w:p>
    <w:p w:rsidR="00FF476C" w:rsidRPr="0022157F" w:rsidRDefault="00FF476C" w:rsidP="00FF476C">
      <w:pPr>
        <w:jc w:val="center"/>
        <w:rPr>
          <w:b/>
          <w:caps/>
        </w:rPr>
      </w:pPr>
      <w:r w:rsidRPr="0022157F">
        <w:rPr>
          <w:b/>
          <w:caps/>
        </w:rPr>
        <w:t>тематический план</w:t>
      </w:r>
    </w:p>
    <w:p w:rsidR="00FF476C" w:rsidRDefault="00FF476C" w:rsidP="00FF476C">
      <w:pPr>
        <w:jc w:val="center"/>
        <w:rPr>
          <w:caps/>
        </w:rPr>
      </w:pPr>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
        <w:gridCol w:w="1373"/>
        <w:gridCol w:w="6849"/>
        <w:gridCol w:w="1230"/>
      </w:tblGrid>
      <w:tr w:rsidR="00FF476C" w:rsidRPr="002C0C14" w:rsidTr="0022157F">
        <w:trPr>
          <w:trHeight w:val="691"/>
        </w:trPr>
        <w:tc>
          <w:tcPr>
            <w:tcW w:w="817" w:type="dxa"/>
            <w:vAlign w:val="center"/>
          </w:tcPr>
          <w:p w:rsidR="00FF476C" w:rsidRPr="00D56C2F" w:rsidRDefault="00FF476C" w:rsidP="00506428">
            <w:pPr>
              <w:jc w:val="center"/>
              <w:rPr>
                <w:b/>
                <w:bCs/>
                <w:sz w:val="16"/>
                <w:szCs w:val="16"/>
              </w:rPr>
            </w:pPr>
            <w:r w:rsidRPr="00D56C2F">
              <w:rPr>
                <w:b/>
                <w:bCs/>
                <w:sz w:val="16"/>
                <w:szCs w:val="16"/>
              </w:rPr>
              <w:t>№ лекци</w:t>
            </w:r>
            <w:r>
              <w:rPr>
                <w:b/>
                <w:bCs/>
                <w:sz w:val="16"/>
                <w:szCs w:val="16"/>
              </w:rPr>
              <w:t>и</w:t>
            </w:r>
          </w:p>
        </w:tc>
        <w:tc>
          <w:tcPr>
            <w:tcW w:w="1418" w:type="dxa"/>
            <w:gridSpan w:val="2"/>
            <w:vAlign w:val="center"/>
          </w:tcPr>
          <w:p w:rsidR="00FF476C" w:rsidRDefault="00FF476C" w:rsidP="00506428">
            <w:pPr>
              <w:jc w:val="center"/>
              <w:rPr>
                <w:b/>
                <w:bCs/>
                <w:sz w:val="16"/>
                <w:szCs w:val="16"/>
              </w:rPr>
            </w:pPr>
            <w:r>
              <w:rPr>
                <w:b/>
                <w:bCs/>
                <w:sz w:val="16"/>
                <w:szCs w:val="16"/>
              </w:rPr>
              <w:t>№</w:t>
            </w:r>
          </w:p>
          <w:p w:rsidR="00FF476C" w:rsidRPr="00D56C2F" w:rsidRDefault="00FF476C" w:rsidP="00506428">
            <w:pPr>
              <w:jc w:val="center"/>
              <w:rPr>
                <w:b/>
                <w:bCs/>
                <w:sz w:val="16"/>
                <w:szCs w:val="16"/>
              </w:rPr>
            </w:pPr>
            <w:r w:rsidRPr="00D56C2F">
              <w:rPr>
                <w:b/>
                <w:bCs/>
                <w:sz w:val="16"/>
                <w:szCs w:val="16"/>
              </w:rPr>
              <w:t>недел</w:t>
            </w:r>
            <w:r>
              <w:rPr>
                <w:b/>
                <w:bCs/>
                <w:sz w:val="16"/>
                <w:szCs w:val="16"/>
              </w:rPr>
              <w:t>и</w:t>
            </w:r>
          </w:p>
        </w:tc>
        <w:tc>
          <w:tcPr>
            <w:tcW w:w="6849" w:type="dxa"/>
            <w:vAlign w:val="center"/>
          </w:tcPr>
          <w:p w:rsidR="00FF476C" w:rsidRPr="002C0C14" w:rsidRDefault="00FF476C" w:rsidP="00506428">
            <w:pPr>
              <w:jc w:val="center"/>
              <w:rPr>
                <w:b/>
                <w:bCs/>
                <w:sz w:val="20"/>
                <w:szCs w:val="20"/>
              </w:rPr>
            </w:pPr>
            <w:r w:rsidRPr="002C0C14">
              <w:rPr>
                <w:b/>
                <w:bCs/>
                <w:sz w:val="20"/>
                <w:szCs w:val="20"/>
              </w:rPr>
              <w:t>Содержание (тема урока</w:t>
            </w:r>
            <w:r>
              <w:rPr>
                <w:b/>
                <w:bCs/>
                <w:sz w:val="20"/>
                <w:szCs w:val="20"/>
              </w:rPr>
              <w:t xml:space="preserve"> </w:t>
            </w:r>
            <w:r w:rsidRPr="002C0C14">
              <w:rPr>
                <w:b/>
                <w:bCs/>
                <w:sz w:val="20"/>
                <w:szCs w:val="20"/>
              </w:rPr>
              <w:t>- лекции)</w:t>
            </w:r>
          </w:p>
        </w:tc>
        <w:tc>
          <w:tcPr>
            <w:tcW w:w="1230" w:type="dxa"/>
            <w:vAlign w:val="center"/>
          </w:tcPr>
          <w:p w:rsidR="00FF476C" w:rsidRPr="002C0C14" w:rsidRDefault="00FF476C" w:rsidP="00506428">
            <w:pPr>
              <w:jc w:val="center"/>
              <w:rPr>
                <w:b/>
                <w:bCs/>
                <w:sz w:val="16"/>
                <w:szCs w:val="16"/>
              </w:rPr>
            </w:pPr>
            <w:r w:rsidRPr="002C0C14">
              <w:rPr>
                <w:b/>
                <w:bCs/>
                <w:sz w:val="16"/>
                <w:szCs w:val="16"/>
              </w:rPr>
              <w:t>Кол-во часов</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1</w:t>
            </w:r>
          </w:p>
        </w:tc>
        <w:tc>
          <w:tcPr>
            <w:tcW w:w="1373" w:type="dxa"/>
          </w:tcPr>
          <w:p w:rsidR="00FF476C" w:rsidRPr="00FF10BC" w:rsidRDefault="00FF476C" w:rsidP="00506428">
            <w:pPr>
              <w:jc w:val="center"/>
            </w:pPr>
            <w:r>
              <w:t>Тема 1.1</w:t>
            </w:r>
          </w:p>
        </w:tc>
        <w:tc>
          <w:tcPr>
            <w:tcW w:w="6849" w:type="dxa"/>
          </w:tcPr>
          <w:p w:rsidR="00FF476C" w:rsidRPr="00210367" w:rsidRDefault="00FF476C" w:rsidP="00506428">
            <w:pPr>
              <w:spacing w:line="276" w:lineRule="auto"/>
              <w:rPr>
                <w:sz w:val="24"/>
                <w:szCs w:val="24"/>
              </w:rPr>
            </w:pPr>
            <w:r>
              <w:rPr>
                <w:sz w:val="24"/>
                <w:szCs w:val="24"/>
              </w:rPr>
              <w:t>О русском языке. Синтаксис.</w:t>
            </w:r>
          </w:p>
        </w:tc>
        <w:tc>
          <w:tcPr>
            <w:tcW w:w="1230" w:type="dxa"/>
          </w:tcPr>
          <w:p w:rsidR="00FF476C" w:rsidRPr="00210367" w:rsidRDefault="00FF476C" w:rsidP="00506428">
            <w:pPr>
              <w:jc w:val="center"/>
            </w:pPr>
            <w:r>
              <w:t>3</w:t>
            </w:r>
          </w:p>
        </w:tc>
      </w:tr>
      <w:tr w:rsidR="00FF476C" w:rsidRPr="002C0C14" w:rsidTr="0022157F">
        <w:trPr>
          <w:trHeight w:val="858"/>
        </w:trPr>
        <w:tc>
          <w:tcPr>
            <w:tcW w:w="862" w:type="dxa"/>
            <w:gridSpan w:val="2"/>
          </w:tcPr>
          <w:p w:rsidR="00FF476C" w:rsidRPr="00ED12C0" w:rsidRDefault="00FF476C" w:rsidP="00506428">
            <w:pPr>
              <w:jc w:val="center"/>
              <w:rPr>
                <w:b/>
                <w:bCs/>
              </w:rPr>
            </w:pPr>
            <w:r>
              <w:rPr>
                <w:b/>
                <w:bCs/>
              </w:rPr>
              <w:t>2</w:t>
            </w:r>
          </w:p>
        </w:tc>
        <w:tc>
          <w:tcPr>
            <w:tcW w:w="1373" w:type="dxa"/>
          </w:tcPr>
          <w:p w:rsidR="00FF476C" w:rsidRPr="00C24AF8" w:rsidRDefault="00FF476C" w:rsidP="00506428">
            <w:pPr>
              <w:jc w:val="center"/>
            </w:pPr>
            <w:r>
              <w:t>Тема 1.2</w:t>
            </w:r>
          </w:p>
        </w:tc>
        <w:tc>
          <w:tcPr>
            <w:tcW w:w="6849" w:type="dxa"/>
          </w:tcPr>
          <w:p w:rsidR="00FF476C" w:rsidRPr="002C0C14" w:rsidRDefault="00FF476C" w:rsidP="00506428">
            <w:r>
              <w:t>Согласование сказуемых с подлежащим. Именительный и творительный падежи в сказуемом.</w:t>
            </w:r>
          </w:p>
        </w:tc>
        <w:tc>
          <w:tcPr>
            <w:tcW w:w="1230" w:type="dxa"/>
          </w:tcPr>
          <w:p w:rsidR="00FF476C" w:rsidRPr="00210367" w:rsidRDefault="00FF476C" w:rsidP="00506428">
            <w:pPr>
              <w:jc w:val="center"/>
            </w:pPr>
            <w:r>
              <w:t>3</w:t>
            </w:r>
          </w:p>
        </w:tc>
      </w:tr>
      <w:tr w:rsidR="00FF476C" w:rsidRPr="002C0C14" w:rsidTr="0022157F">
        <w:trPr>
          <w:trHeight w:val="256"/>
        </w:trPr>
        <w:tc>
          <w:tcPr>
            <w:tcW w:w="862" w:type="dxa"/>
            <w:gridSpan w:val="2"/>
          </w:tcPr>
          <w:p w:rsidR="00FF476C" w:rsidRPr="00ED12C0" w:rsidRDefault="00FF476C" w:rsidP="00506428">
            <w:pPr>
              <w:jc w:val="center"/>
              <w:rPr>
                <w:b/>
                <w:bCs/>
              </w:rPr>
            </w:pPr>
            <w:r>
              <w:rPr>
                <w:b/>
                <w:bCs/>
              </w:rPr>
              <w:t>3</w:t>
            </w:r>
          </w:p>
        </w:tc>
        <w:tc>
          <w:tcPr>
            <w:tcW w:w="1373" w:type="dxa"/>
          </w:tcPr>
          <w:p w:rsidR="00FF476C" w:rsidRPr="00C24AF8" w:rsidRDefault="00FF476C" w:rsidP="00506428">
            <w:pPr>
              <w:jc w:val="center"/>
            </w:pPr>
            <w:r>
              <w:t>Тема 1.3</w:t>
            </w:r>
          </w:p>
        </w:tc>
        <w:tc>
          <w:tcPr>
            <w:tcW w:w="6849" w:type="dxa"/>
          </w:tcPr>
          <w:p w:rsidR="00FF476C" w:rsidRPr="002C0C14" w:rsidRDefault="00FF476C" w:rsidP="00506428">
            <w:r>
              <w:t>Тире в простом предложении</w:t>
            </w:r>
          </w:p>
        </w:tc>
        <w:tc>
          <w:tcPr>
            <w:tcW w:w="1230" w:type="dxa"/>
          </w:tcPr>
          <w:p w:rsidR="00FF476C" w:rsidRPr="00210367"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4</w:t>
            </w:r>
          </w:p>
        </w:tc>
        <w:tc>
          <w:tcPr>
            <w:tcW w:w="1373" w:type="dxa"/>
          </w:tcPr>
          <w:p w:rsidR="00FF476C" w:rsidRPr="00C24AF8" w:rsidRDefault="00FF476C" w:rsidP="00506428">
            <w:pPr>
              <w:jc w:val="center"/>
            </w:pPr>
            <w:r>
              <w:t>Тема 1.4</w:t>
            </w:r>
          </w:p>
        </w:tc>
        <w:tc>
          <w:tcPr>
            <w:tcW w:w="6849" w:type="dxa"/>
          </w:tcPr>
          <w:p w:rsidR="00FF476C" w:rsidRPr="00682DBF" w:rsidRDefault="00FF476C" w:rsidP="00506428">
            <w:r>
              <w:t>Управление при словах, близких по значению. Различие предлогов при обозначении места.</w:t>
            </w:r>
          </w:p>
        </w:tc>
        <w:tc>
          <w:tcPr>
            <w:tcW w:w="1230" w:type="dxa"/>
          </w:tcPr>
          <w:p w:rsidR="00FF476C" w:rsidRPr="00210367" w:rsidRDefault="00FF476C" w:rsidP="00506428">
            <w:pPr>
              <w:jc w:val="center"/>
            </w:pPr>
            <w:r>
              <w:t>3</w:t>
            </w:r>
          </w:p>
        </w:tc>
      </w:tr>
      <w:tr w:rsidR="00FF476C" w:rsidRPr="002C0C14" w:rsidTr="0022157F">
        <w:trPr>
          <w:trHeight w:val="281"/>
        </w:trPr>
        <w:tc>
          <w:tcPr>
            <w:tcW w:w="862" w:type="dxa"/>
            <w:gridSpan w:val="2"/>
          </w:tcPr>
          <w:p w:rsidR="00FF476C" w:rsidRPr="00ED12C0" w:rsidRDefault="00FF476C" w:rsidP="00506428">
            <w:pPr>
              <w:jc w:val="center"/>
              <w:rPr>
                <w:b/>
                <w:bCs/>
              </w:rPr>
            </w:pPr>
            <w:r>
              <w:rPr>
                <w:b/>
                <w:bCs/>
              </w:rPr>
              <w:t>5</w:t>
            </w:r>
          </w:p>
        </w:tc>
        <w:tc>
          <w:tcPr>
            <w:tcW w:w="1373" w:type="dxa"/>
          </w:tcPr>
          <w:p w:rsidR="00FF476C" w:rsidRPr="00210367" w:rsidRDefault="00FF476C" w:rsidP="00506428">
            <w:pPr>
              <w:jc w:val="center"/>
            </w:pPr>
            <w:r>
              <w:t>Тема 1.5</w:t>
            </w:r>
          </w:p>
        </w:tc>
        <w:tc>
          <w:tcPr>
            <w:tcW w:w="6849" w:type="dxa"/>
          </w:tcPr>
          <w:p w:rsidR="00FF476C" w:rsidRPr="00731EFD" w:rsidRDefault="00FF476C" w:rsidP="00506428">
            <w:pPr>
              <w:spacing w:line="276" w:lineRule="auto"/>
              <w:rPr>
                <w:sz w:val="24"/>
                <w:szCs w:val="24"/>
              </w:rPr>
            </w:pPr>
            <w:r>
              <w:rPr>
                <w:sz w:val="24"/>
                <w:szCs w:val="24"/>
              </w:rPr>
              <w:t>Двусоставные и односоставные предложения. Однородные члены предложения.</w:t>
            </w:r>
          </w:p>
        </w:tc>
        <w:tc>
          <w:tcPr>
            <w:tcW w:w="1230" w:type="dxa"/>
          </w:tcPr>
          <w:p w:rsidR="00FF476C" w:rsidRPr="00210367"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6</w:t>
            </w:r>
          </w:p>
        </w:tc>
        <w:tc>
          <w:tcPr>
            <w:tcW w:w="1373" w:type="dxa"/>
          </w:tcPr>
          <w:p w:rsidR="00FF476C" w:rsidRPr="007D61C5" w:rsidRDefault="00FF476C" w:rsidP="00506428">
            <w:pPr>
              <w:jc w:val="center"/>
            </w:pPr>
            <w:r>
              <w:t>Тема 1.6</w:t>
            </w:r>
          </w:p>
        </w:tc>
        <w:tc>
          <w:tcPr>
            <w:tcW w:w="6849" w:type="dxa"/>
          </w:tcPr>
          <w:p w:rsidR="00FF476C" w:rsidRPr="002C0C14" w:rsidRDefault="00FF476C" w:rsidP="00506428">
            <w:r>
              <w:t>Однородные и неоднородные определения. Обособление определений.</w:t>
            </w:r>
          </w:p>
        </w:tc>
        <w:tc>
          <w:tcPr>
            <w:tcW w:w="1230" w:type="dxa"/>
          </w:tcPr>
          <w:p w:rsidR="00FF476C" w:rsidRPr="00EF33B9" w:rsidRDefault="00FF476C" w:rsidP="00506428">
            <w:pPr>
              <w:jc w:val="center"/>
            </w:pPr>
            <w:r>
              <w:t>3</w:t>
            </w:r>
          </w:p>
        </w:tc>
      </w:tr>
      <w:tr w:rsidR="00FF476C" w:rsidRPr="002C0C14" w:rsidTr="0022157F">
        <w:trPr>
          <w:trHeight w:val="412"/>
        </w:trPr>
        <w:tc>
          <w:tcPr>
            <w:tcW w:w="862" w:type="dxa"/>
            <w:gridSpan w:val="2"/>
          </w:tcPr>
          <w:p w:rsidR="00FF476C" w:rsidRPr="00ED12C0" w:rsidRDefault="00FF476C" w:rsidP="00506428">
            <w:pPr>
              <w:jc w:val="center"/>
              <w:rPr>
                <w:b/>
                <w:bCs/>
              </w:rPr>
            </w:pPr>
            <w:r>
              <w:rPr>
                <w:b/>
                <w:bCs/>
              </w:rPr>
              <w:t>7</w:t>
            </w:r>
          </w:p>
        </w:tc>
        <w:tc>
          <w:tcPr>
            <w:tcW w:w="1373" w:type="dxa"/>
          </w:tcPr>
          <w:p w:rsidR="00FF476C" w:rsidRPr="007D61C5" w:rsidRDefault="00FF476C" w:rsidP="00506428">
            <w:pPr>
              <w:jc w:val="center"/>
            </w:pPr>
            <w:r>
              <w:t>Тема 1.7</w:t>
            </w:r>
          </w:p>
        </w:tc>
        <w:tc>
          <w:tcPr>
            <w:tcW w:w="6849" w:type="dxa"/>
          </w:tcPr>
          <w:p w:rsidR="00FF476C" w:rsidRPr="00731EFD" w:rsidRDefault="00FF476C" w:rsidP="00506428">
            <w:pPr>
              <w:spacing w:line="276" w:lineRule="auto"/>
              <w:rPr>
                <w:sz w:val="24"/>
                <w:szCs w:val="24"/>
              </w:rPr>
            </w:pPr>
            <w:r>
              <w:rPr>
                <w:sz w:val="24"/>
                <w:szCs w:val="24"/>
              </w:rPr>
              <w:t>Обособление определений. Одиночные и распространённые предложения. Дефис в приложениях.</w:t>
            </w:r>
          </w:p>
        </w:tc>
        <w:tc>
          <w:tcPr>
            <w:tcW w:w="1230" w:type="dxa"/>
          </w:tcPr>
          <w:p w:rsidR="00FF476C" w:rsidRPr="00EF33B9" w:rsidRDefault="00FF476C" w:rsidP="00506428">
            <w:pPr>
              <w:jc w:val="center"/>
            </w:pPr>
            <w:r>
              <w:t>3</w:t>
            </w:r>
          </w:p>
        </w:tc>
      </w:tr>
      <w:tr w:rsidR="00FF476C" w:rsidRPr="002C0C14" w:rsidTr="0022157F">
        <w:trPr>
          <w:trHeight w:val="385"/>
        </w:trPr>
        <w:tc>
          <w:tcPr>
            <w:tcW w:w="862" w:type="dxa"/>
            <w:gridSpan w:val="2"/>
          </w:tcPr>
          <w:p w:rsidR="00FF476C" w:rsidRPr="00ED12C0" w:rsidRDefault="00FF476C" w:rsidP="00506428">
            <w:pPr>
              <w:jc w:val="center"/>
              <w:rPr>
                <w:b/>
                <w:bCs/>
              </w:rPr>
            </w:pPr>
            <w:r>
              <w:rPr>
                <w:b/>
                <w:bCs/>
              </w:rPr>
              <w:t>8</w:t>
            </w:r>
          </w:p>
        </w:tc>
        <w:tc>
          <w:tcPr>
            <w:tcW w:w="1373" w:type="dxa"/>
          </w:tcPr>
          <w:p w:rsidR="00FF476C" w:rsidRPr="007D61C5" w:rsidRDefault="00FF476C" w:rsidP="00506428">
            <w:pPr>
              <w:jc w:val="center"/>
            </w:pPr>
            <w:r>
              <w:t>Тема 1.8</w:t>
            </w:r>
          </w:p>
        </w:tc>
        <w:tc>
          <w:tcPr>
            <w:tcW w:w="6849" w:type="dxa"/>
          </w:tcPr>
          <w:p w:rsidR="00FF476C" w:rsidRPr="00731EFD" w:rsidRDefault="00FF476C" w:rsidP="00506428">
            <w:pPr>
              <w:spacing w:line="276" w:lineRule="auto"/>
              <w:rPr>
                <w:sz w:val="24"/>
                <w:szCs w:val="24"/>
              </w:rPr>
            </w:pPr>
            <w:r>
              <w:rPr>
                <w:sz w:val="24"/>
                <w:szCs w:val="24"/>
              </w:rPr>
              <w:t>Текст. Основные признаки текста. Способы и средства связи между частями текста. Обособление обстоятельств.</w:t>
            </w:r>
          </w:p>
        </w:tc>
        <w:tc>
          <w:tcPr>
            <w:tcW w:w="1230" w:type="dxa"/>
          </w:tcPr>
          <w:p w:rsidR="00FF476C" w:rsidRPr="00EF33B9" w:rsidRDefault="00FF476C" w:rsidP="00506428">
            <w:pPr>
              <w:jc w:val="center"/>
            </w:pPr>
            <w:r>
              <w:t>3</w:t>
            </w:r>
          </w:p>
        </w:tc>
      </w:tr>
      <w:tr w:rsidR="00FF476C" w:rsidRPr="002C0C14" w:rsidTr="0022157F">
        <w:trPr>
          <w:trHeight w:val="264"/>
        </w:trPr>
        <w:tc>
          <w:tcPr>
            <w:tcW w:w="862" w:type="dxa"/>
            <w:gridSpan w:val="2"/>
          </w:tcPr>
          <w:p w:rsidR="00FF476C" w:rsidRPr="00ED12C0" w:rsidRDefault="00FF476C" w:rsidP="00506428">
            <w:pPr>
              <w:jc w:val="center"/>
              <w:rPr>
                <w:b/>
                <w:bCs/>
              </w:rPr>
            </w:pPr>
            <w:r>
              <w:rPr>
                <w:b/>
                <w:bCs/>
              </w:rPr>
              <w:t>9</w:t>
            </w:r>
          </w:p>
        </w:tc>
        <w:tc>
          <w:tcPr>
            <w:tcW w:w="1373" w:type="dxa"/>
          </w:tcPr>
          <w:p w:rsidR="00FF476C" w:rsidRPr="00EF33B9" w:rsidRDefault="00FF476C" w:rsidP="00506428">
            <w:pPr>
              <w:jc w:val="center"/>
            </w:pPr>
            <w:r>
              <w:t>Тема 1.9</w:t>
            </w:r>
          </w:p>
        </w:tc>
        <w:tc>
          <w:tcPr>
            <w:tcW w:w="6849" w:type="dxa"/>
          </w:tcPr>
          <w:p w:rsidR="00FF476C" w:rsidRPr="00731EFD" w:rsidRDefault="00FF476C" w:rsidP="00506428">
            <w:pPr>
              <w:spacing w:line="276" w:lineRule="auto"/>
              <w:rPr>
                <w:sz w:val="24"/>
                <w:szCs w:val="24"/>
              </w:rPr>
            </w:pPr>
            <w:r>
              <w:rPr>
                <w:sz w:val="24"/>
                <w:szCs w:val="24"/>
              </w:rPr>
              <w:t>Обособление обстоятельств. Обстоятельства</w:t>
            </w:r>
            <w:proofErr w:type="gramStart"/>
            <w:r>
              <w:rPr>
                <w:sz w:val="24"/>
                <w:szCs w:val="24"/>
              </w:rPr>
              <w:t xml:space="preserve"> ,</w:t>
            </w:r>
            <w:proofErr w:type="gramEnd"/>
            <w:r>
              <w:rPr>
                <w:sz w:val="24"/>
                <w:szCs w:val="24"/>
              </w:rPr>
              <w:t>выраженные именами существительными.</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Default="00FF476C" w:rsidP="00506428">
            <w:pPr>
              <w:jc w:val="center"/>
              <w:rPr>
                <w:b/>
                <w:bCs/>
              </w:rPr>
            </w:pPr>
            <w:r>
              <w:rPr>
                <w:b/>
                <w:bCs/>
              </w:rPr>
              <w:t>11</w:t>
            </w:r>
          </w:p>
        </w:tc>
        <w:tc>
          <w:tcPr>
            <w:tcW w:w="1373" w:type="dxa"/>
          </w:tcPr>
          <w:p w:rsidR="00FF476C" w:rsidRDefault="00FF476C" w:rsidP="00506428">
            <w:r>
              <w:t>Тема 1.10</w:t>
            </w:r>
          </w:p>
        </w:tc>
        <w:tc>
          <w:tcPr>
            <w:tcW w:w="6849" w:type="dxa"/>
          </w:tcPr>
          <w:p w:rsidR="00FF476C" w:rsidRPr="00253BF3" w:rsidRDefault="00FF476C" w:rsidP="00506428">
            <w:r>
              <w:t xml:space="preserve">Обособление дополнений. Уточняющие члены предложения.               </w:t>
            </w:r>
          </w:p>
        </w:tc>
        <w:tc>
          <w:tcPr>
            <w:tcW w:w="1230" w:type="dxa"/>
          </w:tcPr>
          <w:p w:rsidR="00FF476C" w:rsidRDefault="00FF476C" w:rsidP="00506428">
            <w:pPr>
              <w:jc w:val="center"/>
            </w:pPr>
            <w:r>
              <w:t>3</w:t>
            </w:r>
          </w:p>
        </w:tc>
      </w:tr>
      <w:tr w:rsidR="00FF476C" w:rsidRPr="002C0C14" w:rsidTr="0022157F">
        <w:trPr>
          <w:trHeight w:val="563"/>
        </w:trPr>
        <w:tc>
          <w:tcPr>
            <w:tcW w:w="862" w:type="dxa"/>
            <w:gridSpan w:val="2"/>
          </w:tcPr>
          <w:p w:rsidR="00FF476C" w:rsidRDefault="00FF476C" w:rsidP="00506428">
            <w:pPr>
              <w:jc w:val="center"/>
              <w:rPr>
                <w:b/>
                <w:bCs/>
              </w:rPr>
            </w:pPr>
            <w:r>
              <w:rPr>
                <w:b/>
                <w:bCs/>
              </w:rPr>
              <w:t>12</w:t>
            </w:r>
          </w:p>
        </w:tc>
        <w:tc>
          <w:tcPr>
            <w:tcW w:w="1373" w:type="dxa"/>
          </w:tcPr>
          <w:p w:rsidR="00FF476C" w:rsidRPr="006F1C6E" w:rsidRDefault="00FF476C" w:rsidP="00506428">
            <w:pPr>
              <w:jc w:val="center"/>
            </w:pPr>
            <w:r>
              <w:t>Тема 2.1</w:t>
            </w:r>
          </w:p>
        </w:tc>
        <w:tc>
          <w:tcPr>
            <w:tcW w:w="6849" w:type="dxa"/>
          </w:tcPr>
          <w:p w:rsidR="00FF476C" w:rsidRPr="002C0C14" w:rsidRDefault="00FF476C" w:rsidP="00506428">
            <w:r>
              <w:t>Тестирование. Знаки препинания в предложениях с обособленными членами предложения. Знаки препинания при словах, грамматически не связанных с членами предложения.</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13</w:t>
            </w:r>
          </w:p>
        </w:tc>
        <w:tc>
          <w:tcPr>
            <w:tcW w:w="1373" w:type="dxa"/>
          </w:tcPr>
          <w:p w:rsidR="00FF476C" w:rsidRPr="006F1C6E" w:rsidRDefault="00FF476C" w:rsidP="00506428">
            <w:pPr>
              <w:jc w:val="center"/>
            </w:pPr>
            <w:r>
              <w:t>Тема 2.2</w:t>
            </w:r>
          </w:p>
        </w:tc>
        <w:tc>
          <w:tcPr>
            <w:tcW w:w="6849" w:type="dxa"/>
          </w:tcPr>
          <w:p w:rsidR="00FF476C" w:rsidRPr="002C0C14" w:rsidRDefault="00FF476C" w:rsidP="00506428">
            <w:r>
              <w:t>Обращение. Вводные слова. Выделение междометий.</w:t>
            </w:r>
          </w:p>
        </w:tc>
        <w:tc>
          <w:tcPr>
            <w:tcW w:w="1230" w:type="dxa"/>
          </w:tcPr>
          <w:p w:rsidR="00FF476C" w:rsidRPr="00EF33B9" w:rsidRDefault="00FF476C" w:rsidP="00506428">
            <w:pPr>
              <w:jc w:val="center"/>
            </w:pPr>
            <w:r>
              <w:t>3</w:t>
            </w:r>
          </w:p>
        </w:tc>
      </w:tr>
      <w:tr w:rsidR="00FF476C" w:rsidRPr="002C0C14" w:rsidTr="0022157F">
        <w:trPr>
          <w:trHeight w:val="489"/>
        </w:trPr>
        <w:tc>
          <w:tcPr>
            <w:tcW w:w="862" w:type="dxa"/>
            <w:gridSpan w:val="2"/>
          </w:tcPr>
          <w:p w:rsidR="00FF476C" w:rsidRDefault="00FF476C" w:rsidP="00506428">
            <w:pPr>
              <w:jc w:val="center"/>
              <w:rPr>
                <w:b/>
                <w:bCs/>
              </w:rPr>
            </w:pPr>
            <w:r>
              <w:rPr>
                <w:b/>
                <w:bCs/>
              </w:rPr>
              <w:t>14</w:t>
            </w:r>
          </w:p>
        </w:tc>
        <w:tc>
          <w:tcPr>
            <w:tcW w:w="1373" w:type="dxa"/>
          </w:tcPr>
          <w:p w:rsidR="00FF476C" w:rsidRPr="007D61C5" w:rsidRDefault="00FF476C" w:rsidP="00506428">
            <w:pPr>
              <w:jc w:val="center"/>
            </w:pPr>
            <w:r>
              <w:t>Тема 2.3</w:t>
            </w:r>
          </w:p>
        </w:tc>
        <w:tc>
          <w:tcPr>
            <w:tcW w:w="6849" w:type="dxa"/>
          </w:tcPr>
          <w:p w:rsidR="00FF476C" w:rsidRPr="00FF476C" w:rsidRDefault="00FF476C" w:rsidP="00506428">
            <w:pPr>
              <w:spacing w:line="276" w:lineRule="auto"/>
              <w:rPr>
                <w:b/>
                <w:sz w:val="24"/>
                <w:szCs w:val="24"/>
              </w:rPr>
            </w:pPr>
            <w:r w:rsidRPr="00FF476C">
              <w:rPr>
                <w:b/>
                <w:sz w:val="24"/>
                <w:szCs w:val="24"/>
              </w:rPr>
              <w:t>Урок контроля. Тестирование.</w:t>
            </w:r>
          </w:p>
        </w:tc>
        <w:tc>
          <w:tcPr>
            <w:tcW w:w="1230" w:type="dxa"/>
          </w:tcPr>
          <w:p w:rsidR="00FF476C" w:rsidRPr="00FF476C" w:rsidRDefault="00FF476C" w:rsidP="00506428">
            <w:pPr>
              <w:jc w:val="center"/>
              <w:rPr>
                <w:b/>
              </w:rPr>
            </w:pPr>
            <w:r w:rsidRPr="00FF476C">
              <w:rPr>
                <w:b/>
              </w:rP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15</w:t>
            </w:r>
          </w:p>
        </w:tc>
        <w:tc>
          <w:tcPr>
            <w:tcW w:w="1373" w:type="dxa"/>
          </w:tcPr>
          <w:p w:rsidR="00FF476C" w:rsidRPr="007D61C5" w:rsidRDefault="00FF476C" w:rsidP="00506428">
            <w:pPr>
              <w:jc w:val="center"/>
            </w:pPr>
            <w:r>
              <w:t>Тема 2.4</w:t>
            </w:r>
          </w:p>
        </w:tc>
        <w:tc>
          <w:tcPr>
            <w:tcW w:w="6849" w:type="dxa"/>
          </w:tcPr>
          <w:p w:rsidR="00FF476C" w:rsidRPr="00731EFD" w:rsidRDefault="00FF476C" w:rsidP="00FF476C">
            <w:pPr>
              <w:spacing w:line="276" w:lineRule="auto"/>
              <w:rPr>
                <w:sz w:val="24"/>
                <w:szCs w:val="24"/>
              </w:rPr>
            </w:pPr>
            <w:r>
              <w:rPr>
                <w:sz w:val="24"/>
                <w:szCs w:val="24"/>
              </w:rPr>
              <w:t>Типы речи. Повествование. Описание. Рассуждение. Сочинение-рассуждение.</w:t>
            </w:r>
          </w:p>
        </w:tc>
        <w:tc>
          <w:tcPr>
            <w:tcW w:w="1230" w:type="dxa"/>
          </w:tcPr>
          <w:p w:rsidR="00FF476C" w:rsidRPr="00EF33B9" w:rsidRDefault="00FF476C" w:rsidP="00506428">
            <w:pPr>
              <w:jc w:val="center"/>
            </w:pPr>
            <w:r>
              <w:t>3</w:t>
            </w:r>
          </w:p>
        </w:tc>
      </w:tr>
      <w:tr w:rsidR="00FF476C" w:rsidRPr="006F1C6E" w:rsidTr="0022157F">
        <w:trPr>
          <w:trHeight w:val="563"/>
        </w:trPr>
        <w:tc>
          <w:tcPr>
            <w:tcW w:w="862" w:type="dxa"/>
            <w:gridSpan w:val="2"/>
          </w:tcPr>
          <w:p w:rsidR="00FF476C" w:rsidRPr="006F1C6E" w:rsidRDefault="00FF476C" w:rsidP="00506428">
            <w:pPr>
              <w:jc w:val="center"/>
              <w:rPr>
                <w:b/>
                <w:bCs/>
              </w:rPr>
            </w:pPr>
            <w:r>
              <w:rPr>
                <w:b/>
                <w:bCs/>
              </w:rPr>
              <w:t>16</w:t>
            </w:r>
          </w:p>
        </w:tc>
        <w:tc>
          <w:tcPr>
            <w:tcW w:w="1373" w:type="dxa"/>
          </w:tcPr>
          <w:p w:rsidR="00FF476C" w:rsidRPr="006F1C6E" w:rsidRDefault="00FF476C" w:rsidP="00506428">
            <w:pPr>
              <w:jc w:val="center"/>
            </w:pPr>
            <w:r>
              <w:t>Тема 2.5</w:t>
            </w:r>
          </w:p>
        </w:tc>
        <w:tc>
          <w:tcPr>
            <w:tcW w:w="6849" w:type="dxa"/>
          </w:tcPr>
          <w:p w:rsidR="00FF476C" w:rsidRPr="00731EFD" w:rsidRDefault="00FF476C" w:rsidP="00506428">
            <w:pPr>
              <w:spacing w:line="276" w:lineRule="auto"/>
              <w:rPr>
                <w:sz w:val="24"/>
                <w:szCs w:val="24"/>
              </w:rPr>
            </w:pPr>
            <w:r>
              <w:rPr>
                <w:sz w:val="24"/>
                <w:szCs w:val="24"/>
              </w:rPr>
              <w:t>Сложное предложение. Сложносочинённое предложение. Знаки препинания в ССП.</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17</w:t>
            </w:r>
          </w:p>
        </w:tc>
        <w:tc>
          <w:tcPr>
            <w:tcW w:w="1373" w:type="dxa"/>
          </w:tcPr>
          <w:p w:rsidR="00FF476C" w:rsidRPr="007D61C5" w:rsidRDefault="00FF476C" w:rsidP="00506428">
            <w:pPr>
              <w:jc w:val="center"/>
            </w:pPr>
            <w:r>
              <w:t>Тема 2.6</w:t>
            </w:r>
          </w:p>
        </w:tc>
        <w:tc>
          <w:tcPr>
            <w:tcW w:w="6849" w:type="dxa"/>
          </w:tcPr>
          <w:p w:rsidR="00FF476C" w:rsidRPr="002C0C14" w:rsidRDefault="00FF476C" w:rsidP="00506428">
            <w:r>
              <w:t>Сложноподчинённое предложение. Придаточные предложения. Однородное, последовательное, параллельное подчинение.</w:t>
            </w:r>
          </w:p>
        </w:tc>
        <w:tc>
          <w:tcPr>
            <w:tcW w:w="1230" w:type="dxa"/>
          </w:tcPr>
          <w:p w:rsidR="00FF476C" w:rsidRPr="00EF33B9" w:rsidRDefault="00FF476C" w:rsidP="00506428">
            <w:pPr>
              <w:jc w:val="center"/>
            </w:pPr>
            <w:r>
              <w:t>3</w:t>
            </w:r>
          </w:p>
        </w:tc>
      </w:tr>
      <w:tr w:rsidR="00FF476C" w:rsidRPr="002C0C14" w:rsidTr="0022157F">
        <w:trPr>
          <w:trHeight w:val="904"/>
        </w:trPr>
        <w:tc>
          <w:tcPr>
            <w:tcW w:w="862" w:type="dxa"/>
            <w:gridSpan w:val="2"/>
          </w:tcPr>
          <w:p w:rsidR="00FF476C" w:rsidRPr="00ED12C0" w:rsidRDefault="00FF476C" w:rsidP="00506428">
            <w:pPr>
              <w:jc w:val="center"/>
              <w:rPr>
                <w:b/>
                <w:bCs/>
              </w:rPr>
            </w:pPr>
            <w:r>
              <w:rPr>
                <w:b/>
                <w:bCs/>
              </w:rPr>
              <w:t>18</w:t>
            </w:r>
          </w:p>
        </w:tc>
        <w:tc>
          <w:tcPr>
            <w:tcW w:w="1373" w:type="dxa"/>
          </w:tcPr>
          <w:p w:rsidR="00FF476C" w:rsidRPr="006F1C6E" w:rsidRDefault="00FF476C" w:rsidP="00506428">
            <w:pPr>
              <w:jc w:val="center"/>
            </w:pPr>
            <w:r>
              <w:t>Тема 2.7</w:t>
            </w:r>
          </w:p>
        </w:tc>
        <w:tc>
          <w:tcPr>
            <w:tcW w:w="6849" w:type="dxa"/>
          </w:tcPr>
          <w:p w:rsidR="00FF476C" w:rsidRPr="00731EFD" w:rsidRDefault="00FF476C" w:rsidP="00506428">
            <w:pPr>
              <w:spacing w:line="276" w:lineRule="auto"/>
              <w:rPr>
                <w:sz w:val="24"/>
                <w:szCs w:val="24"/>
              </w:rPr>
            </w:pPr>
            <w:r>
              <w:rPr>
                <w:sz w:val="24"/>
                <w:szCs w:val="24"/>
              </w:rPr>
              <w:t>Запятая на стыке двух союзов. Анализ материалов ЕГЭ. Замена придаточных предложений причастными оборотами.</w:t>
            </w:r>
          </w:p>
        </w:tc>
        <w:tc>
          <w:tcPr>
            <w:tcW w:w="1230" w:type="dxa"/>
          </w:tcPr>
          <w:p w:rsidR="00FF476C" w:rsidRPr="00FF476C" w:rsidRDefault="00FF476C" w:rsidP="00506428">
            <w:pPr>
              <w:jc w:val="center"/>
              <w:rPr>
                <w:bCs/>
              </w:rPr>
            </w:pPr>
            <w:r w:rsidRPr="00FF476C">
              <w:rPr>
                <w:bCs/>
              </w:rPr>
              <w:t>3</w:t>
            </w:r>
          </w:p>
        </w:tc>
      </w:tr>
      <w:tr w:rsidR="00FF476C" w:rsidRPr="002C0C14" w:rsidTr="0022157F">
        <w:trPr>
          <w:trHeight w:val="612"/>
        </w:trPr>
        <w:tc>
          <w:tcPr>
            <w:tcW w:w="862" w:type="dxa"/>
            <w:gridSpan w:val="2"/>
          </w:tcPr>
          <w:p w:rsidR="00FF476C" w:rsidRDefault="00FF476C" w:rsidP="00506428">
            <w:pPr>
              <w:jc w:val="center"/>
              <w:rPr>
                <w:b/>
                <w:bCs/>
              </w:rPr>
            </w:pPr>
            <w:r>
              <w:rPr>
                <w:b/>
                <w:bCs/>
              </w:rPr>
              <w:lastRenderedPageBreak/>
              <w:t>21</w:t>
            </w:r>
          </w:p>
          <w:p w:rsidR="00FF476C" w:rsidRPr="00ED12C0" w:rsidRDefault="00FF476C" w:rsidP="00506428">
            <w:pPr>
              <w:jc w:val="center"/>
              <w:rPr>
                <w:b/>
                <w:bCs/>
              </w:rPr>
            </w:pPr>
          </w:p>
        </w:tc>
        <w:tc>
          <w:tcPr>
            <w:tcW w:w="1373" w:type="dxa"/>
          </w:tcPr>
          <w:p w:rsidR="00FF476C" w:rsidRPr="00FF10BC" w:rsidRDefault="00FF476C" w:rsidP="00506428">
            <w:pPr>
              <w:jc w:val="center"/>
            </w:pPr>
            <w:r>
              <w:t>Тема 2.8</w:t>
            </w:r>
          </w:p>
        </w:tc>
        <w:tc>
          <w:tcPr>
            <w:tcW w:w="6849" w:type="dxa"/>
          </w:tcPr>
          <w:p w:rsidR="00FF476C" w:rsidRPr="00210367" w:rsidRDefault="00FF476C" w:rsidP="00506428">
            <w:pPr>
              <w:spacing w:line="276" w:lineRule="auto"/>
              <w:rPr>
                <w:sz w:val="24"/>
                <w:szCs w:val="24"/>
              </w:rPr>
            </w:pPr>
            <w:r>
              <w:rPr>
                <w:sz w:val="24"/>
                <w:szCs w:val="24"/>
              </w:rPr>
              <w:t xml:space="preserve">Тире в СПП. Двоеточие в СПП. </w:t>
            </w:r>
            <w:r w:rsidRPr="00FF476C">
              <w:rPr>
                <w:b/>
                <w:sz w:val="24"/>
                <w:szCs w:val="24"/>
              </w:rPr>
              <w:t>Контрольный диктант.</w:t>
            </w:r>
          </w:p>
        </w:tc>
        <w:tc>
          <w:tcPr>
            <w:tcW w:w="1230" w:type="dxa"/>
          </w:tcPr>
          <w:p w:rsidR="00FF476C" w:rsidRPr="00FF476C" w:rsidRDefault="00FF476C" w:rsidP="00506428">
            <w:pPr>
              <w:jc w:val="center"/>
              <w:rPr>
                <w:b/>
              </w:rPr>
            </w:pPr>
            <w:r w:rsidRPr="00FF476C">
              <w:rPr>
                <w:b/>
              </w:rPr>
              <w:t>3</w:t>
            </w:r>
          </w:p>
        </w:tc>
      </w:tr>
      <w:tr w:rsidR="00FF476C" w:rsidRPr="002C0C14" w:rsidTr="0022157F">
        <w:trPr>
          <w:trHeight w:val="478"/>
        </w:trPr>
        <w:tc>
          <w:tcPr>
            <w:tcW w:w="862" w:type="dxa"/>
            <w:gridSpan w:val="2"/>
          </w:tcPr>
          <w:p w:rsidR="00FF476C" w:rsidRPr="00ED12C0" w:rsidRDefault="00FF476C" w:rsidP="00506428">
            <w:pPr>
              <w:jc w:val="center"/>
              <w:rPr>
                <w:b/>
                <w:bCs/>
              </w:rPr>
            </w:pPr>
            <w:r>
              <w:rPr>
                <w:b/>
                <w:bCs/>
              </w:rPr>
              <w:t>22</w:t>
            </w:r>
          </w:p>
        </w:tc>
        <w:tc>
          <w:tcPr>
            <w:tcW w:w="1373" w:type="dxa"/>
          </w:tcPr>
          <w:p w:rsidR="00FF476C" w:rsidRPr="00830FBE" w:rsidRDefault="00FF476C" w:rsidP="00506428">
            <w:pPr>
              <w:jc w:val="center"/>
            </w:pPr>
            <w:r>
              <w:t>Тема 2.9</w:t>
            </w:r>
          </w:p>
        </w:tc>
        <w:tc>
          <w:tcPr>
            <w:tcW w:w="6849" w:type="dxa"/>
          </w:tcPr>
          <w:p w:rsidR="00FF476C" w:rsidRPr="002C0C14" w:rsidRDefault="00FF476C" w:rsidP="00506428">
            <w:r>
              <w:t>Анализ контрольного диктанта. Работа над частью</w:t>
            </w:r>
            <w:proofErr w:type="gramStart"/>
            <w:r>
              <w:t xml:space="preserve"> С</w:t>
            </w:r>
            <w:proofErr w:type="gramEnd"/>
            <w:r>
              <w:t xml:space="preserve"> экзаменационного материала. Аргументы.</w:t>
            </w:r>
          </w:p>
        </w:tc>
        <w:tc>
          <w:tcPr>
            <w:tcW w:w="1230" w:type="dxa"/>
          </w:tcPr>
          <w:p w:rsidR="00FF476C" w:rsidRPr="00210367" w:rsidRDefault="00FF476C" w:rsidP="00506428">
            <w:pPr>
              <w:jc w:val="center"/>
            </w:pPr>
            <w:r>
              <w:t>3</w:t>
            </w:r>
          </w:p>
        </w:tc>
      </w:tr>
      <w:tr w:rsidR="00FF476C" w:rsidRPr="002C0C14" w:rsidTr="0022157F">
        <w:trPr>
          <w:trHeight w:val="542"/>
        </w:trPr>
        <w:tc>
          <w:tcPr>
            <w:tcW w:w="862" w:type="dxa"/>
            <w:gridSpan w:val="2"/>
          </w:tcPr>
          <w:p w:rsidR="00FF476C" w:rsidRPr="00ED12C0" w:rsidRDefault="00FF476C" w:rsidP="00506428">
            <w:pPr>
              <w:jc w:val="center"/>
              <w:rPr>
                <w:b/>
                <w:bCs/>
              </w:rPr>
            </w:pPr>
            <w:r>
              <w:rPr>
                <w:b/>
                <w:bCs/>
              </w:rPr>
              <w:t>23</w:t>
            </w:r>
          </w:p>
        </w:tc>
        <w:tc>
          <w:tcPr>
            <w:tcW w:w="1373" w:type="dxa"/>
          </w:tcPr>
          <w:p w:rsidR="00FF476C" w:rsidRPr="00830FBE" w:rsidRDefault="00FF476C" w:rsidP="00506428">
            <w:pPr>
              <w:jc w:val="center"/>
            </w:pPr>
            <w:r>
              <w:t>Тема 2.10</w:t>
            </w:r>
          </w:p>
        </w:tc>
        <w:tc>
          <w:tcPr>
            <w:tcW w:w="6849" w:type="dxa"/>
          </w:tcPr>
          <w:p w:rsidR="00FF476C" w:rsidRPr="002C0C14" w:rsidRDefault="00FF476C" w:rsidP="00506428">
            <w:r>
              <w:t>Бессоюзное сложное предложение. Знаки препинания в БСП. Запятая и точка с запятой в БСП.</w:t>
            </w:r>
          </w:p>
        </w:tc>
        <w:tc>
          <w:tcPr>
            <w:tcW w:w="1230" w:type="dxa"/>
          </w:tcPr>
          <w:p w:rsidR="00FF476C" w:rsidRPr="00210367"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24</w:t>
            </w:r>
          </w:p>
        </w:tc>
        <w:tc>
          <w:tcPr>
            <w:tcW w:w="1373" w:type="dxa"/>
          </w:tcPr>
          <w:p w:rsidR="00FF476C" w:rsidRPr="00830FBE" w:rsidRDefault="00FF476C" w:rsidP="00506428">
            <w:pPr>
              <w:jc w:val="center"/>
            </w:pPr>
            <w:r>
              <w:t>Тема 3.1</w:t>
            </w:r>
          </w:p>
        </w:tc>
        <w:tc>
          <w:tcPr>
            <w:tcW w:w="6849" w:type="dxa"/>
          </w:tcPr>
          <w:p w:rsidR="00FF476C" w:rsidRPr="00682DBF" w:rsidRDefault="00FF476C" w:rsidP="00506428">
            <w:r>
              <w:t>Двоеточие и тире в БСП. Мини-сочинение с использованием бессоюзных предложений.</w:t>
            </w:r>
          </w:p>
        </w:tc>
        <w:tc>
          <w:tcPr>
            <w:tcW w:w="1230" w:type="dxa"/>
          </w:tcPr>
          <w:p w:rsidR="00FF476C" w:rsidRPr="00210367" w:rsidRDefault="00FF476C" w:rsidP="00506428">
            <w:pPr>
              <w:jc w:val="center"/>
            </w:pPr>
            <w:r>
              <w:t>3</w:t>
            </w:r>
          </w:p>
        </w:tc>
      </w:tr>
      <w:tr w:rsidR="00FF476C" w:rsidRPr="002C0C14" w:rsidTr="0022157F">
        <w:trPr>
          <w:trHeight w:val="281"/>
        </w:trPr>
        <w:tc>
          <w:tcPr>
            <w:tcW w:w="862" w:type="dxa"/>
            <w:gridSpan w:val="2"/>
          </w:tcPr>
          <w:p w:rsidR="00FF476C" w:rsidRPr="00ED12C0" w:rsidRDefault="00FF476C" w:rsidP="00506428">
            <w:pPr>
              <w:jc w:val="center"/>
              <w:rPr>
                <w:b/>
                <w:bCs/>
              </w:rPr>
            </w:pPr>
            <w:r>
              <w:rPr>
                <w:b/>
                <w:bCs/>
              </w:rPr>
              <w:t>25</w:t>
            </w:r>
          </w:p>
        </w:tc>
        <w:tc>
          <w:tcPr>
            <w:tcW w:w="1373" w:type="dxa"/>
          </w:tcPr>
          <w:p w:rsidR="00FF476C" w:rsidRPr="00210367" w:rsidRDefault="00FF476C" w:rsidP="00506428">
            <w:pPr>
              <w:jc w:val="center"/>
            </w:pPr>
            <w:r>
              <w:t>Тема 3.2</w:t>
            </w:r>
          </w:p>
        </w:tc>
        <w:tc>
          <w:tcPr>
            <w:tcW w:w="6849" w:type="dxa"/>
          </w:tcPr>
          <w:p w:rsidR="00FF476C" w:rsidRPr="00731EFD" w:rsidRDefault="00FF476C" w:rsidP="00506428">
            <w:pPr>
              <w:spacing w:line="276" w:lineRule="auto"/>
              <w:rPr>
                <w:sz w:val="24"/>
                <w:szCs w:val="24"/>
              </w:rPr>
            </w:pPr>
            <w:r>
              <w:rPr>
                <w:sz w:val="24"/>
                <w:szCs w:val="24"/>
              </w:rPr>
              <w:t>Сложные предложения с разными видами связи. Знаки препинания  в предложениях с разными видами связи.</w:t>
            </w:r>
          </w:p>
        </w:tc>
        <w:tc>
          <w:tcPr>
            <w:tcW w:w="1230" w:type="dxa"/>
          </w:tcPr>
          <w:p w:rsidR="00FF476C" w:rsidRPr="00210367"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26</w:t>
            </w:r>
          </w:p>
        </w:tc>
        <w:tc>
          <w:tcPr>
            <w:tcW w:w="1373" w:type="dxa"/>
          </w:tcPr>
          <w:p w:rsidR="00FF476C" w:rsidRPr="007D61C5" w:rsidRDefault="00FF476C" w:rsidP="00506428">
            <w:pPr>
              <w:jc w:val="center"/>
            </w:pPr>
            <w:r>
              <w:t>Тема3.3</w:t>
            </w:r>
          </w:p>
        </w:tc>
        <w:tc>
          <w:tcPr>
            <w:tcW w:w="6849" w:type="dxa"/>
          </w:tcPr>
          <w:p w:rsidR="00FF476C" w:rsidRPr="002C0C14" w:rsidRDefault="00FF476C" w:rsidP="00506428">
            <w:r>
              <w:t>Проверочный диктант. Анализ диктанта. Синтаксическая конструкция с союзом как.</w:t>
            </w:r>
          </w:p>
        </w:tc>
        <w:tc>
          <w:tcPr>
            <w:tcW w:w="1230" w:type="dxa"/>
          </w:tcPr>
          <w:p w:rsidR="00FF476C" w:rsidRPr="00EF33B9" w:rsidRDefault="00FF476C" w:rsidP="00506428">
            <w:pPr>
              <w:jc w:val="center"/>
            </w:pPr>
            <w:r>
              <w:t>3</w:t>
            </w:r>
          </w:p>
        </w:tc>
      </w:tr>
      <w:tr w:rsidR="00FF476C" w:rsidRPr="002C0C14" w:rsidTr="0022157F">
        <w:trPr>
          <w:trHeight w:val="412"/>
        </w:trPr>
        <w:tc>
          <w:tcPr>
            <w:tcW w:w="862" w:type="dxa"/>
            <w:gridSpan w:val="2"/>
          </w:tcPr>
          <w:p w:rsidR="00FF476C" w:rsidRPr="00ED12C0" w:rsidRDefault="00FF476C" w:rsidP="00506428">
            <w:pPr>
              <w:jc w:val="center"/>
              <w:rPr>
                <w:b/>
                <w:bCs/>
              </w:rPr>
            </w:pPr>
            <w:r>
              <w:rPr>
                <w:b/>
                <w:bCs/>
              </w:rPr>
              <w:t>27</w:t>
            </w:r>
          </w:p>
        </w:tc>
        <w:tc>
          <w:tcPr>
            <w:tcW w:w="1373" w:type="dxa"/>
          </w:tcPr>
          <w:p w:rsidR="00FF476C" w:rsidRPr="007D61C5" w:rsidRDefault="00FF476C" w:rsidP="00506428">
            <w:pPr>
              <w:jc w:val="center"/>
            </w:pPr>
            <w:r>
              <w:t>Тема 3.4</w:t>
            </w:r>
          </w:p>
        </w:tc>
        <w:tc>
          <w:tcPr>
            <w:tcW w:w="6849" w:type="dxa"/>
          </w:tcPr>
          <w:p w:rsidR="00FF476C" w:rsidRPr="00731EFD" w:rsidRDefault="00FF476C" w:rsidP="00506428">
            <w:pPr>
              <w:spacing w:line="276" w:lineRule="auto"/>
              <w:rPr>
                <w:sz w:val="24"/>
                <w:szCs w:val="24"/>
              </w:rPr>
            </w:pPr>
            <w:r>
              <w:rPr>
                <w:sz w:val="24"/>
                <w:szCs w:val="24"/>
              </w:rPr>
              <w:t>Прямая и косвенная речь. Замена прямой речи косвенной. Знаки препинания при цитатах.</w:t>
            </w:r>
          </w:p>
        </w:tc>
        <w:tc>
          <w:tcPr>
            <w:tcW w:w="1230" w:type="dxa"/>
          </w:tcPr>
          <w:p w:rsidR="00FF476C" w:rsidRPr="00EF33B9" w:rsidRDefault="00FF476C" w:rsidP="00506428">
            <w:pPr>
              <w:jc w:val="center"/>
            </w:pPr>
            <w:r>
              <w:t>3</w:t>
            </w:r>
          </w:p>
        </w:tc>
      </w:tr>
      <w:tr w:rsidR="00FF476C" w:rsidRPr="002C0C14" w:rsidTr="0022157F">
        <w:trPr>
          <w:trHeight w:val="385"/>
        </w:trPr>
        <w:tc>
          <w:tcPr>
            <w:tcW w:w="862" w:type="dxa"/>
            <w:gridSpan w:val="2"/>
          </w:tcPr>
          <w:p w:rsidR="00FF476C" w:rsidRPr="00ED12C0" w:rsidRDefault="00FF476C" w:rsidP="00506428">
            <w:pPr>
              <w:jc w:val="center"/>
              <w:rPr>
                <w:b/>
                <w:bCs/>
              </w:rPr>
            </w:pPr>
            <w:r>
              <w:rPr>
                <w:b/>
                <w:bCs/>
              </w:rPr>
              <w:t>28</w:t>
            </w:r>
          </w:p>
        </w:tc>
        <w:tc>
          <w:tcPr>
            <w:tcW w:w="1373" w:type="dxa"/>
          </w:tcPr>
          <w:p w:rsidR="00FF476C" w:rsidRPr="007D61C5" w:rsidRDefault="00FF476C" w:rsidP="00506428">
            <w:pPr>
              <w:jc w:val="center"/>
            </w:pPr>
            <w:r>
              <w:t>Тема 3.5</w:t>
            </w:r>
          </w:p>
        </w:tc>
        <w:tc>
          <w:tcPr>
            <w:tcW w:w="6849" w:type="dxa"/>
          </w:tcPr>
          <w:p w:rsidR="00FF476C" w:rsidRPr="00731EFD" w:rsidRDefault="00FF476C" w:rsidP="00506428">
            <w:pPr>
              <w:spacing w:line="276" w:lineRule="auto"/>
              <w:rPr>
                <w:sz w:val="24"/>
                <w:szCs w:val="24"/>
              </w:rPr>
            </w:pPr>
            <w:r>
              <w:rPr>
                <w:sz w:val="24"/>
                <w:szCs w:val="24"/>
              </w:rPr>
              <w:t xml:space="preserve">Готовимся к ЕГЭ. Упражнения по пунктуации. </w:t>
            </w:r>
            <w:r w:rsidRPr="00FF476C">
              <w:rPr>
                <w:b/>
                <w:sz w:val="24"/>
                <w:szCs w:val="24"/>
              </w:rPr>
              <w:t>Тестирование.</w:t>
            </w:r>
          </w:p>
        </w:tc>
        <w:tc>
          <w:tcPr>
            <w:tcW w:w="1230" w:type="dxa"/>
          </w:tcPr>
          <w:p w:rsidR="00FF476C" w:rsidRPr="00FF476C" w:rsidRDefault="00FF476C" w:rsidP="00506428">
            <w:pPr>
              <w:jc w:val="center"/>
              <w:rPr>
                <w:b/>
              </w:rPr>
            </w:pPr>
            <w:r w:rsidRPr="00FF476C">
              <w:rPr>
                <w:b/>
              </w:rPr>
              <w:t>3</w:t>
            </w:r>
          </w:p>
        </w:tc>
      </w:tr>
      <w:tr w:rsidR="00FF476C" w:rsidRPr="002C0C14" w:rsidTr="0022157F">
        <w:trPr>
          <w:trHeight w:val="264"/>
        </w:trPr>
        <w:tc>
          <w:tcPr>
            <w:tcW w:w="862" w:type="dxa"/>
            <w:gridSpan w:val="2"/>
          </w:tcPr>
          <w:p w:rsidR="00FF476C" w:rsidRPr="00ED12C0" w:rsidRDefault="00FF476C" w:rsidP="00506428">
            <w:pPr>
              <w:jc w:val="center"/>
              <w:rPr>
                <w:b/>
                <w:bCs/>
              </w:rPr>
            </w:pPr>
            <w:r>
              <w:rPr>
                <w:b/>
                <w:bCs/>
              </w:rPr>
              <w:t>29</w:t>
            </w:r>
          </w:p>
        </w:tc>
        <w:tc>
          <w:tcPr>
            <w:tcW w:w="1373" w:type="dxa"/>
          </w:tcPr>
          <w:p w:rsidR="00FF476C" w:rsidRPr="00EF33B9" w:rsidRDefault="00FF476C" w:rsidP="00506428">
            <w:pPr>
              <w:jc w:val="center"/>
            </w:pPr>
            <w:r>
              <w:t>Тема 3.6</w:t>
            </w:r>
          </w:p>
        </w:tc>
        <w:tc>
          <w:tcPr>
            <w:tcW w:w="6849" w:type="dxa"/>
          </w:tcPr>
          <w:p w:rsidR="00FF476C" w:rsidRPr="00731EFD" w:rsidRDefault="00FF476C" w:rsidP="00506428">
            <w:pPr>
              <w:spacing w:line="276" w:lineRule="auto"/>
              <w:rPr>
                <w:sz w:val="24"/>
                <w:szCs w:val="24"/>
              </w:rPr>
            </w:pPr>
            <w:r>
              <w:rPr>
                <w:sz w:val="24"/>
                <w:szCs w:val="24"/>
              </w:rPr>
              <w:t>Повторяем орфографию. Трудные случаи правописания суффиксов разных частей речи.</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Default="00FF476C" w:rsidP="00506428">
            <w:pPr>
              <w:jc w:val="center"/>
              <w:rPr>
                <w:b/>
                <w:bCs/>
              </w:rPr>
            </w:pPr>
            <w:r>
              <w:rPr>
                <w:b/>
                <w:bCs/>
              </w:rPr>
              <w:t>30</w:t>
            </w:r>
          </w:p>
        </w:tc>
        <w:tc>
          <w:tcPr>
            <w:tcW w:w="1373" w:type="dxa"/>
          </w:tcPr>
          <w:p w:rsidR="00FF476C" w:rsidRPr="006F1C6E" w:rsidRDefault="00FF476C" w:rsidP="00506428">
            <w:pPr>
              <w:jc w:val="center"/>
            </w:pPr>
            <w:r>
              <w:t>Тема 3.7</w:t>
            </w:r>
          </w:p>
        </w:tc>
        <w:tc>
          <w:tcPr>
            <w:tcW w:w="6849" w:type="dxa"/>
          </w:tcPr>
          <w:p w:rsidR="00FF476C" w:rsidRPr="002C0C14" w:rsidRDefault="00FF476C" w:rsidP="00506428">
            <w:r>
              <w:t>Готовимся к ЕГЭ. Правописание не и ни с разными частями речи. Тестирование.</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Default="00FF476C" w:rsidP="00506428">
            <w:pPr>
              <w:jc w:val="center"/>
              <w:rPr>
                <w:b/>
                <w:bCs/>
              </w:rPr>
            </w:pPr>
            <w:r>
              <w:rPr>
                <w:b/>
                <w:bCs/>
              </w:rPr>
              <w:t>32</w:t>
            </w:r>
          </w:p>
        </w:tc>
        <w:tc>
          <w:tcPr>
            <w:tcW w:w="1373" w:type="dxa"/>
          </w:tcPr>
          <w:p w:rsidR="00FF476C" w:rsidRPr="006F1C6E" w:rsidRDefault="00FF476C" w:rsidP="00506428">
            <w:pPr>
              <w:jc w:val="center"/>
            </w:pPr>
            <w:r>
              <w:t>Тема 3.8</w:t>
            </w:r>
          </w:p>
        </w:tc>
        <w:tc>
          <w:tcPr>
            <w:tcW w:w="6849" w:type="dxa"/>
          </w:tcPr>
          <w:p w:rsidR="00FF476C" w:rsidRPr="002C0C14" w:rsidRDefault="00FF476C" w:rsidP="00506428">
            <w:r>
              <w:t>Лексика. Многозначные слова. Контекстные слова. Фразеологизмы. Анализ части С.</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33</w:t>
            </w:r>
          </w:p>
        </w:tc>
        <w:tc>
          <w:tcPr>
            <w:tcW w:w="1373" w:type="dxa"/>
          </w:tcPr>
          <w:p w:rsidR="00FF476C" w:rsidRPr="006F1C6E" w:rsidRDefault="00FF476C" w:rsidP="00506428">
            <w:pPr>
              <w:jc w:val="center"/>
            </w:pPr>
            <w:r>
              <w:t>Тема 3.9</w:t>
            </w:r>
          </w:p>
        </w:tc>
        <w:tc>
          <w:tcPr>
            <w:tcW w:w="6849" w:type="dxa"/>
          </w:tcPr>
          <w:p w:rsidR="00FF476C" w:rsidRPr="002C0C14" w:rsidRDefault="00FF476C" w:rsidP="00506428">
            <w:r>
              <w:t>Средства связи предложений в тексте. Лексический повтор, указательные местоимения, синтаксический параллелизм. Тестирование.</w:t>
            </w:r>
          </w:p>
        </w:tc>
        <w:tc>
          <w:tcPr>
            <w:tcW w:w="1230" w:type="dxa"/>
          </w:tcPr>
          <w:p w:rsidR="00FF476C" w:rsidRPr="00EF33B9" w:rsidRDefault="00FF476C" w:rsidP="00506428">
            <w:pPr>
              <w:jc w:val="center"/>
            </w:pPr>
            <w:r>
              <w:t>3</w:t>
            </w:r>
          </w:p>
        </w:tc>
      </w:tr>
      <w:tr w:rsidR="00FF476C" w:rsidRPr="002C0C14" w:rsidTr="0022157F">
        <w:trPr>
          <w:trHeight w:val="489"/>
        </w:trPr>
        <w:tc>
          <w:tcPr>
            <w:tcW w:w="862" w:type="dxa"/>
            <w:gridSpan w:val="2"/>
          </w:tcPr>
          <w:p w:rsidR="00FF476C" w:rsidRDefault="00FF476C" w:rsidP="00506428">
            <w:pPr>
              <w:jc w:val="center"/>
              <w:rPr>
                <w:b/>
                <w:bCs/>
              </w:rPr>
            </w:pPr>
            <w:r>
              <w:rPr>
                <w:b/>
                <w:bCs/>
              </w:rPr>
              <w:t>34</w:t>
            </w:r>
          </w:p>
        </w:tc>
        <w:tc>
          <w:tcPr>
            <w:tcW w:w="1373" w:type="dxa"/>
          </w:tcPr>
          <w:p w:rsidR="00FF476C" w:rsidRPr="007D61C5" w:rsidRDefault="00FF476C" w:rsidP="00506428">
            <w:pPr>
              <w:jc w:val="center"/>
            </w:pPr>
            <w:r>
              <w:t>Тема 3.10</w:t>
            </w:r>
          </w:p>
        </w:tc>
        <w:tc>
          <w:tcPr>
            <w:tcW w:w="6849" w:type="dxa"/>
          </w:tcPr>
          <w:p w:rsidR="00FF476C" w:rsidRPr="00210367" w:rsidRDefault="00FF476C" w:rsidP="00506428">
            <w:pPr>
              <w:spacing w:line="276" w:lineRule="auto"/>
              <w:rPr>
                <w:sz w:val="24"/>
                <w:szCs w:val="24"/>
              </w:rPr>
            </w:pPr>
            <w:r>
              <w:rPr>
                <w:sz w:val="24"/>
                <w:szCs w:val="24"/>
              </w:rPr>
              <w:t xml:space="preserve">Средства выразительности. Метафора, анафора, метонимия. Анализ части </w:t>
            </w:r>
            <w:proofErr w:type="spellStart"/>
            <w:r>
              <w:rPr>
                <w:sz w:val="24"/>
                <w:szCs w:val="24"/>
              </w:rPr>
              <w:t>С.Тестирование</w:t>
            </w:r>
            <w:proofErr w:type="spellEnd"/>
            <w:r>
              <w:rPr>
                <w:sz w:val="24"/>
                <w:szCs w:val="24"/>
              </w:rPr>
              <w:t>.</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35</w:t>
            </w:r>
          </w:p>
        </w:tc>
        <w:tc>
          <w:tcPr>
            <w:tcW w:w="1373" w:type="dxa"/>
          </w:tcPr>
          <w:p w:rsidR="00FF476C" w:rsidRPr="007D61C5" w:rsidRDefault="00FF476C" w:rsidP="00506428">
            <w:pPr>
              <w:jc w:val="center"/>
            </w:pPr>
            <w:r>
              <w:t>Тема 4.1</w:t>
            </w:r>
          </w:p>
        </w:tc>
        <w:tc>
          <w:tcPr>
            <w:tcW w:w="6849" w:type="dxa"/>
          </w:tcPr>
          <w:p w:rsidR="00FF476C" w:rsidRPr="00731EFD" w:rsidRDefault="00FF476C" w:rsidP="00506428">
            <w:pPr>
              <w:spacing w:line="276" w:lineRule="auto"/>
              <w:rPr>
                <w:sz w:val="24"/>
                <w:szCs w:val="24"/>
              </w:rPr>
            </w:pPr>
            <w:proofErr w:type="spellStart"/>
            <w:r>
              <w:rPr>
                <w:sz w:val="24"/>
                <w:szCs w:val="24"/>
              </w:rPr>
              <w:t>Морфемика</w:t>
            </w:r>
            <w:proofErr w:type="spellEnd"/>
            <w:r>
              <w:rPr>
                <w:sz w:val="24"/>
                <w:szCs w:val="24"/>
              </w:rPr>
              <w:t xml:space="preserve"> и словообразование. Способы словообразования.</w:t>
            </w:r>
          </w:p>
        </w:tc>
        <w:tc>
          <w:tcPr>
            <w:tcW w:w="1230" w:type="dxa"/>
          </w:tcPr>
          <w:p w:rsidR="00FF476C" w:rsidRPr="00EF33B9" w:rsidRDefault="00FF476C" w:rsidP="00506428">
            <w:pPr>
              <w:jc w:val="center"/>
            </w:pPr>
            <w:r>
              <w:t>3</w:t>
            </w:r>
          </w:p>
        </w:tc>
      </w:tr>
      <w:tr w:rsidR="00FF476C" w:rsidRPr="006F1C6E" w:rsidTr="0022157F">
        <w:trPr>
          <w:trHeight w:val="563"/>
        </w:trPr>
        <w:tc>
          <w:tcPr>
            <w:tcW w:w="862" w:type="dxa"/>
            <w:gridSpan w:val="2"/>
          </w:tcPr>
          <w:p w:rsidR="00FF476C" w:rsidRPr="006F1C6E" w:rsidRDefault="00FF476C" w:rsidP="00506428">
            <w:pPr>
              <w:jc w:val="center"/>
              <w:rPr>
                <w:b/>
                <w:bCs/>
              </w:rPr>
            </w:pPr>
            <w:r>
              <w:rPr>
                <w:b/>
                <w:bCs/>
              </w:rPr>
              <w:t>37</w:t>
            </w:r>
          </w:p>
        </w:tc>
        <w:tc>
          <w:tcPr>
            <w:tcW w:w="1373" w:type="dxa"/>
          </w:tcPr>
          <w:p w:rsidR="00FF476C" w:rsidRPr="006F1C6E" w:rsidRDefault="00FF476C" w:rsidP="00506428">
            <w:pPr>
              <w:jc w:val="center"/>
            </w:pPr>
            <w:r>
              <w:t>Тема 4.2</w:t>
            </w:r>
          </w:p>
        </w:tc>
        <w:tc>
          <w:tcPr>
            <w:tcW w:w="6849" w:type="dxa"/>
          </w:tcPr>
          <w:p w:rsidR="00FF476C" w:rsidRPr="00731EFD" w:rsidRDefault="00FF476C" w:rsidP="00506428">
            <w:pPr>
              <w:spacing w:line="276" w:lineRule="auto"/>
              <w:rPr>
                <w:sz w:val="24"/>
                <w:szCs w:val="24"/>
              </w:rPr>
            </w:pPr>
            <w:r>
              <w:rPr>
                <w:sz w:val="24"/>
                <w:szCs w:val="24"/>
              </w:rPr>
              <w:t xml:space="preserve">Готовимся к ЕГЭ. </w:t>
            </w:r>
            <w:r w:rsidRPr="00FF476C">
              <w:rPr>
                <w:b/>
                <w:sz w:val="24"/>
                <w:szCs w:val="24"/>
              </w:rPr>
              <w:t>Тестовые задания.</w:t>
            </w:r>
            <w:r>
              <w:rPr>
                <w:sz w:val="24"/>
                <w:szCs w:val="24"/>
              </w:rPr>
              <w:t xml:space="preserve"> Уровень </w:t>
            </w:r>
            <w:proofErr w:type="spellStart"/>
            <w:r>
              <w:rPr>
                <w:sz w:val="24"/>
                <w:szCs w:val="24"/>
              </w:rPr>
              <w:t>С.</w:t>
            </w:r>
            <w:r w:rsidRPr="00FF476C">
              <w:rPr>
                <w:sz w:val="24"/>
                <w:szCs w:val="24"/>
              </w:rPr>
              <w:t>Творческая</w:t>
            </w:r>
            <w:proofErr w:type="spellEnd"/>
            <w:r w:rsidRPr="00FF476C">
              <w:rPr>
                <w:sz w:val="24"/>
                <w:szCs w:val="24"/>
              </w:rPr>
              <w:t xml:space="preserve"> работа</w:t>
            </w:r>
            <w:r>
              <w:rPr>
                <w:sz w:val="24"/>
                <w:szCs w:val="24"/>
              </w:rPr>
              <w:t>.</w:t>
            </w:r>
          </w:p>
        </w:tc>
        <w:tc>
          <w:tcPr>
            <w:tcW w:w="1230" w:type="dxa"/>
          </w:tcPr>
          <w:p w:rsidR="00FF476C" w:rsidRPr="004D2E93" w:rsidRDefault="00FF476C" w:rsidP="00506428">
            <w:pPr>
              <w:jc w:val="center"/>
            </w:pPr>
            <w:r w:rsidRPr="004D2E93">
              <w:t>3</w:t>
            </w:r>
          </w:p>
        </w:tc>
      </w:tr>
      <w:tr w:rsidR="00FF476C" w:rsidRPr="002C0C14" w:rsidTr="0022157F">
        <w:trPr>
          <w:trHeight w:val="563"/>
        </w:trPr>
        <w:tc>
          <w:tcPr>
            <w:tcW w:w="862" w:type="dxa"/>
            <w:gridSpan w:val="2"/>
          </w:tcPr>
          <w:p w:rsidR="00FF476C" w:rsidRPr="00ED12C0" w:rsidRDefault="00FF476C" w:rsidP="00506428">
            <w:pPr>
              <w:jc w:val="center"/>
              <w:rPr>
                <w:b/>
                <w:bCs/>
              </w:rPr>
            </w:pPr>
            <w:r>
              <w:rPr>
                <w:b/>
                <w:bCs/>
              </w:rPr>
              <w:t>38</w:t>
            </w:r>
          </w:p>
        </w:tc>
        <w:tc>
          <w:tcPr>
            <w:tcW w:w="1373" w:type="dxa"/>
          </w:tcPr>
          <w:p w:rsidR="00FF476C" w:rsidRPr="007D61C5" w:rsidRDefault="00FF476C" w:rsidP="00506428">
            <w:pPr>
              <w:jc w:val="center"/>
            </w:pPr>
            <w:r>
              <w:t>Тема 4.3</w:t>
            </w:r>
          </w:p>
        </w:tc>
        <w:tc>
          <w:tcPr>
            <w:tcW w:w="6849" w:type="dxa"/>
          </w:tcPr>
          <w:p w:rsidR="00FF476C" w:rsidRPr="002C0C14" w:rsidRDefault="00FF476C" w:rsidP="00506428">
            <w:r>
              <w:t>Анализ творческих работ.  Стилистика. Тексты публицистического стиля. Основные признаки.</w:t>
            </w:r>
          </w:p>
        </w:tc>
        <w:tc>
          <w:tcPr>
            <w:tcW w:w="1230" w:type="dxa"/>
          </w:tcPr>
          <w:p w:rsidR="00FF476C" w:rsidRPr="00EF33B9" w:rsidRDefault="00FF476C" w:rsidP="00506428">
            <w:pPr>
              <w:jc w:val="center"/>
            </w:pPr>
            <w:r>
              <w:t>3</w:t>
            </w:r>
          </w:p>
        </w:tc>
      </w:tr>
      <w:tr w:rsidR="00FF476C" w:rsidRPr="002C0C14" w:rsidTr="0022157F">
        <w:trPr>
          <w:trHeight w:val="563"/>
        </w:trPr>
        <w:tc>
          <w:tcPr>
            <w:tcW w:w="862" w:type="dxa"/>
            <w:gridSpan w:val="2"/>
          </w:tcPr>
          <w:p w:rsidR="00FF476C" w:rsidRDefault="00FF476C" w:rsidP="00506428">
            <w:pPr>
              <w:jc w:val="center"/>
              <w:rPr>
                <w:b/>
                <w:bCs/>
              </w:rPr>
            </w:pPr>
            <w:r>
              <w:rPr>
                <w:b/>
                <w:bCs/>
              </w:rPr>
              <w:t>39</w:t>
            </w:r>
          </w:p>
        </w:tc>
        <w:tc>
          <w:tcPr>
            <w:tcW w:w="1373" w:type="dxa"/>
          </w:tcPr>
          <w:p w:rsidR="00FF476C" w:rsidRPr="007D61C5" w:rsidRDefault="00FF476C" w:rsidP="00506428">
            <w:pPr>
              <w:jc w:val="center"/>
            </w:pPr>
            <w:r>
              <w:t>Тема</w:t>
            </w:r>
            <w:proofErr w:type="gramStart"/>
            <w:r>
              <w:t>4</w:t>
            </w:r>
            <w:proofErr w:type="gramEnd"/>
            <w:r>
              <w:t>.4</w:t>
            </w:r>
          </w:p>
        </w:tc>
        <w:tc>
          <w:tcPr>
            <w:tcW w:w="6849" w:type="dxa"/>
          </w:tcPr>
          <w:p w:rsidR="00FF476C" w:rsidRPr="002C0C14" w:rsidRDefault="00FF476C" w:rsidP="00506428">
            <w:proofErr w:type="spellStart"/>
            <w:r>
              <w:t>Текст</w:t>
            </w:r>
            <w:proofErr w:type="gramStart"/>
            <w:r>
              <w:t>.А</w:t>
            </w:r>
            <w:proofErr w:type="gramEnd"/>
            <w:r>
              <w:t>нализ</w:t>
            </w:r>
            <w:proofErr w:type="spellEnd"/>
            <w:r>
              <w:t xml:space="preserve"> текстов разных стилей и жанров. </w:t>
            </w:r>
            <w:r w:rsidRPr="00FF476C">
              <w:rPr>
                <w:b/>
              </w:rPr>
              <w:t>Итоговая письменная работа.</w:t>
            </w:r>
          </w:p>
        </w:tc>
        <w:tc>
          <w:tcPr>
            <w:tcW w:w="1230" w:type="dxa"/>
          </w:tcPr>
          <w:p w:rsidR="00FF476C" w:rsidRPr="004D2E93" w:rsidRDefault="00FF476C" w:rsidP="00506428">
            <w:pPr>
              <w:jc w:val="center"/>
            </w:pPr>
            <w:r w:rsidRPr="004D2E93">
              <w:t>3</w:t>
            </w:r>
          </w:p>
        </w:tc>
      </w:tr>
    </w:tbl>
    <w:p w:rsidR="003108AD" w:rsidRDefault="00FF476C" w:rsidP="003108AD">
      <w:pPr>
        <w:jc w:val="center"/>
      </w:pPr>
      <w:r>
        <w:br w:type="textWrapping" w:clear="all"/>
      </w:r>
    </w:p>
    <w:p w:rsidR="003108AD" w:rsidRPr="00150B14" w:rsidRDefault="003108AD" w:rsidP="003108AD">
      <w:pPr>
        <w:jc w:val="center"/>
        <w:rPr>
          <w:b/>
          <w:sz w:val="28"/>
          <w:szCs w:val="28"/>
        </w:rPr>
      </w:pPr>
      <w:r w:rsidRPr="00150B14">
        <w:rPr>
          <w:b/>
          <w:sz w:val="28"/>
          <w:szCs w:val="28"/>
        </w:rPr>
        <w:t>Содержание рабочей программы</w:t>
      </w:r>
    </w:p>
    <w:p w:rsidR="003108AD" w:rsidRPr="003108AD" w:rsidRDefault="003108AD" w:rsidP="003108AD">
      <w:pPr>
        <w:tabs>
          <w:tab w:val="left" w:pos="14175"/>
        </w:tabs>
        <w:ind w:right="31"/>
        <w:jc w:val="both"/>
        <w:rPr>
          <w:sz w:val="28"/>
          <w:szCs w:val="28"/>
        </w:rPr>
      </w:pPr>
      <w:r w:rsidRPr="003108AD">
        <w:rPr>
          <w:b/>
          <w:bCs/>
          <w:sz w:val="28"/>
          <w:szCs w:val="28"/>
        </w:rPr>
        <w:t xml:space="preserve">               ТЕМА 1.</w:t>
      </w:r>
      <w:r w:rsidRPr="003108AD">
        <w:rPr>
          <w:sz w:val="28"/>
          <w:szCs w:val="28"/>
        </w:rPr>
        <w:t xml:space="preserve"> Понятие о предложении. Предложения простые и сложные. (2 час.)</w:t>
      </w:r>
    </w:p>
    <w:p w:rsidR="003108AD" w:rsidRPr="003108AD" w:rsidRDefault="003108AD" w:rsidP="003108AD">
      <w:pPr>
        <w:tabs>
          <w:tab w:val="left" w:pos="14175"/>
        </w:tabs>
        <w:ind w:right="31" w:firstLine="900"/>
        <w:jc w:val="both"/>
        <w:rPr>
          <w:sz w:val="28"/>
          <w:szCs w:val="28"/>
        </w:rPr>
      </w:pPr>
      <w:r w:rsidRPr="003108AD">
        <w:rPr>
          <w:sz w:val="28"/>
          <w:szCs w:val="28"/>
        </w:rPr>
        <w:t xml:space="preserve">Предложение как основная синтаксическая единица. Основные признаки предложения. Типы предложений. Отличие простого предложения </w:t>
      </w:r>
      <w:proofErr w:type="gramStart"/>
      <w:r w:rsidRPr="003108AD">
        <w:rPr>
          <w:sz w:val="28"/>
          <w:szCs w:val="28"/>
        </w:rPr>
        <w:t>от</w:t>
      </w:r>
      <w:proofErr w:type="gramEnd"/>
      <w:r w:rsidRPr="003108AD">
        <w:rPr>
          <w:sz w:val="28"/>
          <w:szCs w:val="28"/>
        </w:rPr>
        <w:t xml:space="preserve"> сложного.</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типы предложений, отличие простых предложений </w:t>
      </w:r>
      <w:proofErr w:type="gramStart"/>
      <w:r w:rsidRPr="003108AD">
        <w:rPr>
          <w:sz w:val="28"/>
          <w:szCs w:val="28"/>
        </w:rPr>
        <w:t>от</w:t>
      </w:r>
      <w:proofErr w:type="gramEnd"/>
      <w:r w:rsidRPr="003108AD">
        <w:rPr>
          <w:sz w:val="28"/>
          <w:szCs w:val="28"/>
        </w:rPr>
        <w:t xml:space="preserve"> сложных. Предложения  утвердительные и отрицательные. Повествовательные, вопросительные и побудительные предложения. </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определить тип предложения, давать ему характеристику. Уметь отличать распространенные предложения от </w:t>
      </w:r>
      <w:proofErr w:type="gramStart"/>
      <w:r w:rsidRPr="003108AD">
        <w:rPr>
          <w:sz w:val="28"/>
          <w:szCs w:val="28"/>
        </w:rPr>
        <w:t>нераспространенных</w:t>
      </w:r>
      <w:proofErr w:type="gramEnd"/>
      <w:r w:rsidRPr="003108AD">
        <w:rPr>
          <w:sz w:val="28"/>
          <w:szCs w:val="28"/>
        </w:rPr>
        <w:t>, двусоставные от односоставных, простые от сложных.</w:t>
      </w:r>
    </w:p>
    <w:p w:rsidR="003108AD" w:rsidRPr="003108AD" w:rsidRDefault="003108AD" w:rsidP="003108AD">
      <w:pPr>
        <w:tabs>
          <w:tab w:val="left" w:pos="14175"/>
        </w:tabs>
        <w:ind w:right="31"/>
        <w:jc w:val="both"/>
        <w:rPr>
          <w:sz w:val="28"/>
          <w:szCs w:val="28"/>
        </w:rPr>
      </w:pPr>
      <w:r w:rsidRPr="003108AD">
        <w:rPr>
          <w:sz w:val="28"/>
          <w:szCs w:val="28"/>
        </w:rPr>
        <w:lastRenderedPageBreak/>
        <w:t xml:space="preserve">               </w:t>
      </w:r>
      <w:r w:rsidRPr="003108AD">
        <w:rPr>
          <w:b/>
          <w:bCs/>
          <w:sz w:val="28"/>
          <w:szCs w:val="28"/>
        </w:rPr>
        <w:t>ТЕМА 2.</w:t>
      </w:r>
      <w:r w:rsidRPr="003108AD">
        <w:rPr>
          <w:sz w:val="28"/>
          <w:szCs w:val="28"/>
        </w:rPr>
        <w:t xml:space="preserve"> Полные и неполные предложения. Тире в неполном предложении.</w:t>
      </w:r>
      <w:r w:rsidR="00FF476C">
        <w:rPr>
          <w:sz w:val="28"/>
          <w:szCs w:val="28"/>
        </w:rPr>
        <w:t xml:space="preserve"> </w:t>
      </w:r>
      <w:r w:rsidRPr="003108AD">
        <w:rPr>
          <w:sz w:val="28"/>
          <w:szCs w:val="28"/>
        </w:rPr>
        <w:t>Тире между подлежащим и сказуемым. (2 час.)</w:t>
      </w:r>
    </w:p>
    <w:p w:rsidR="003108AD" w:rsidRPr="003108AD" w:rsidRDefault="003108AD" w:rsidP="003108AD">
      <w:pPr>
        <w:tabs>
          <w:tab w:val="left" w:pos="14175"/>
        </w:tabs>
        <w:ind w:right="31" w:firstLine="900"/>
        <w:jc w:val="both"/>
        <w:rPr>
          <w:sz w:val="28"/>
          <w:szCs w:val="28"/>
        </w:rPr>
      </w:pPr>
      <w:r w:rsidRPr="003108AD">
        <w:rPr>
          <w:sz w:val="28"/>
          <w:szCs w:val="28"/>
        </w:rPr>
        <w:t xml:space="preserve">Общие сведения о неполных предложениях. Типы неполных предложений. Неполные предложения в диалогической речи. Тире в неполном предложении.  Тире между подлежащим и сказуемым. Отличие односоставных назывных предложений </w:t>
      </w:r>
      <w:proofErr w:type="gramStart"/>
      <w:r w:rsidRPr="003108AD">
        <w:rPr>
          <w:sz w:val="28"/>
          <w:szCs w:val="28"/>
        </w:rPr>
        <w:t>от</w:t>
      </w:r>
      <w:proofErr w:type="gramEnd"/>
      <w:r w:rsidRPr="003108AD">
        <w:rPr>
          <w:sz w:val="28"/>
          <w:szCs w:val="28"/>
        </w:rPr>
        <w:t xml:space="preserve"> двусоставных неполных.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3108AD" w:rsidRPr="003108AD" w:rsidRDefault="003108AD" w:rsidP="003108AD">
      <w:pPr>
        <w:tabs>
          <w:tab w:val="left" w:pos="14175"/>
        </w:tabs>
        <w:ind w:right="31" w:firstLine="900"/>
        <w:jc w:val="both"/>
        <w:rPr>
          <w:sz w:val="28"/>
          <w:szCs w:val="28"/>
        </w:rPr>
      </w:pPr>
      <w:r w:rsidRPr="003108AD">
        <w:rPr>
          <w:b/>
          <w:bCs/>
          <w:sz w:val="28"/>
          <w:szCs w:val="28"/>
        </w:rPr>
        <w:t xml:space="preserve">Требования к знаниям: </w:t>
      </w:r>
      <w:r w:rsidRPr="003108AD">
        <w:rPr>
          <w:sz w:val="28"/>
          <w:szCs w:val="28"/>
        </w:rPr>
        <w:t xml:space="preserve">Учащиеся должны знать определение неполного предложения. Контекстуальные и ситуативные неполные предложения. Обозначение места пропуска одного из членов предложения. Тире в простом предложении. Группы односоставных предложений. Отличие односоставных назывных предложений </w:t>
      </w:r>
      <w:proofErr w:type="gramStart"/>
      <w:r w:rsidRPr="003108AD">
        <w:rPr>
          <w:sz w:val="28"/>
          <w:szCs w:val="28"/>
        </w:rPr>
        <w:t>от</w:t>
      </w:r>
      <w:proofErr w:type="gramEnd"/>
      <w:r w:rsidRPr="003108AD">
        <w:rPr>
          <w:sz w:val="28"/>
          <w:szCs w:val="28"/>
        </w:rPr>
        <w:t xml:space="preserve"> двусоставных неполных.</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отличать неполные предложения от полных, определять вид неполного предложения в диалогической речи, определять группу односоставных предложений.</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ТЕМА3.</w:t>
      </w:r>
      <w:r w:rsidRPr="003108AD">
        <w:rPr>
          <w:sz w:val="28"/>
          <w:szCs w:val="28"/>
        </w:rPr>
        <w:t xml:space="preserve"> Знаки препинания в предложении с однородными членами. Однородные и неоднородные определения, знаки препинания. (2 час.)</w:t>
      </w:r>
    </w:p>
    <w:p w:rsidR="003108AD" w:rsidRPr="003108AD" w:rsidRDefault="003108AD" w:rsidP="003108AD">
      <w:pPr>
        <w:tabs>
          <w:tab w:val="left" w:pos="14175"/>
        </w:tabs>
        <w:ind w:right="31" w:firstLine="900"/>
        <w:jc w:val="both"/>
        <w:rPr>
          <w:sz w:val="28"/>
          <w:szCs w:val="28"/>
        </w:rPr>
      </w:pPr>
      <w:r w:rsidRPr="003108AD">
        <w:rPr>
          <w:sz w:val="28"/>
          <w:szCs w:val="28"/>
        </w:rPr>
        <w:t>Понятие об однородных членах. Союзы при однородных членах. Однородные и неоднородные определения, знаки препинания. Ряды однородных членов предложения. Запятая между однородными членами.</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понятие однородных членов предложения. Однородные определения. Неоднородные определения.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правильно расставлять знаки препинания в предложениях с однородными определениями, уметь отличать однородные определения </w:t>
      </w:r>
      <w:proofErr w:type="gramStart"/>
      <w:r w:rsidRPr="003108AD">
        <w:rPr>
          <w:sz w:val="28"/>
          <w:szCs w:val="28"/>
        </w:rPr>
        <w:t>от</w:t>
      </w:r>
      <w:proofErr w:type="gramEnd"/>
      <w:r w:rsidRPr="003108AD">
        <w:rPr>
          <w:sz w:val="28"/>
          <w:szCs w:val="28"/>
        </w:rPr>
        <w:t xml:space="preserve"> неоднородных.</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 xml:space="preserve">ТЕМА 4 </w:t>
      </w:r>
      <w:r w:rsidRPr="003108AD">
        <w:rPr>
          <w:sz w:val="28"/>
          <w:szCs w:val="28"/>
        </w:rPr>
        <w:t>Знаки препинания при однородных членах, соединенных повторяющимися и парными союзами. Обобщающие слова при однородных членах. (2 час.)</w:t>
      </w:r>
    </w:p>
    <w:p w:rsidR="003108AD" w:rsidRPr="003108AD" w:rsidRDefault="003108AD" w:rsidP="003108AD">
      <w:pPr>
        <w:tabs>
          <w:tab w:val="left" w:pos="14175"/>
        </w:tabs>
        <w:ind w:right="31" w:firstLine="900"/>
        <w:jc w:val="both"/>
        <w:rPr>
          <w:sz w:val="28"/>
          <w:szCs w:val="28"/>
        </w:rPr>
      </w:pPr>
      <w:r w:rsidRPr="003108AD">
        <w:rPr>
          <w:sz w:val="28"/>
          <w:szCs w:val="28"/>
        </w:rPr>
        <w:t>Двойные союзы, из значения. Разделительные повторяющиеся союзы. Обобщающие слова при однородных членах предложения. Двоеточие и тире при обобщающих словах в предложениях.</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разряды сочинительных союзов, их значение, правила постановки знаков препинания. Смысловые отношения между обобщающим словом и однородными членами. Место обобщающих слов в предложении.</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w:t>
      </w:r>
      <w:proofErr w:type="gramStart"/>
      <w:r w:rsidRPr="003108AD">
        <w:rPr>
          <w:sz w:val="28"/>
          <w:szCs w:val="28"/>
        </w:rPr>
        <w:t>верно</w:t>
      </w:r>
      <w:proofErr w:type="gramEnd"/>
      <w:r w:rsidRPr="003108AD">
        <w:rPr>
          <w:sz w:val="28"/>
          <w:szCs w:val="28"/>
        </w:rPr>
        <w:t xml:space="preserve"> расставлять знаки препинания при однородных членах, уметь  выделять обобщающее слово в предложении.</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ТЕМА5.</w:t>
      </w:r>
      <w:r w:rsidRPr="003108AD">
        <w:rPr>
          <w:sz w:val="28"/>
          <w:szCs w:val="28"/>
        </w:rPr>
        <w:t xml:space="preserve"> Обособленные члены предложения. Знаки препинания при них. (2 час.)</w:t>
      </w:r>
    </w:p>
    <w:p w:rsidR="003108AD" w:rsidRPr="003108AD" w:rsidRDefault="003108AD" w:rsidP="003108AD">
      <w:pPr>
        <w:tabs>
          <w:tab w:val="left" w:pos="14175"/>
        </w:tabs>
        <w:ind w:right="31" w:firstLine="900"/>
        <w:jc w:val="both"/>
        <w:rPr>
          <w:sz w:val="28"/>
          <w:szCs w:val="28"/>
        </w:rPr>
      </w:pPr>
      <w:r w:rsidRPr="003108AD">
        <w:rPr>
          <w:sz w:val="28"/>
          <w:szCs w:val="28"/>
        </w:rPr>
        <w:t>Понятие об обособленных членах предложения. Знаки препинания в предложениях с обособленными членами. Обособление, общие и частные условия обособления.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основные пунктуационные правила, определение обособления, условия обособления. Обособленные члены предложения.</w:t>
      </w:r>
    </w:p>
    <w:p w:rsidR="003108AD" w:rsidRPr="003108AD" w:rsidRDefault="003108AD" w:rsidP="003108AD">
      <w:pPr>
        <w:tabs>
          <w:tab w:val="left" w:pos="14175"/>
        </w:tabs>
        <w:ind w:right="31" w:firstLine="900"/>
        <w:jc w:val="both"/>
        <w:rPr>
          <w:sz w:val="28"/>
          <w:szCs w:val="28"/>
        </w:rPr>
      </w:pPr>
      <w:r w:rsidRPr="003108AD">
        <w:rPr>
          <w:b/>
          <w:bCs/>
          <w:sz w:val="28"/>
          <w:szCs w:val="28"/>
        </w:rPr>
        <w:lastRenderedPageBreak/>
        <w:t>Требования к умениям:</w:t>
      </w:r>
      <w:r w:rsidRPr="003108AD">
        <w:rPr>
          <w:sz w:val="28"/>
          <w:szCs w:val="28"/>
        </w:rPr>
        <w:t xml:space="preserve"> Учащиеся должны уметь применять на практике полученные знания, уметь выделять в предложении обособленные члены.</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6.</w:t>
      </w:r>
      <w:r w:rsidRPr="003108AD">
        <w:rPr>
          <w:sz w:val="28"/>
          <w:szCs w:val="28"/>
        </w:rPr>
        <w:t xml:space="preserve"> Обособленные и необособленные определения. Обособленные приложения и обстоятельства. (2 час.)</w:t>
      </w:r>
    </w:p>
    <w:p w:rsidR="003108AD" w:rsidRPr="003108AD" w:rsidRDefault="003108AD" w:rsidP="003108AD">
      <w:pPr>
        <w:tabs>
          <w:tab w:val="left" w:pos="14175"/>
        </w:tabs>
        <w:ind w:right="31" w:firstLine="900"/>
        <w:jc w:val="both"/>
        <w:rPr>
          <w:sz w:val="28"/>
          <w:szCs w:val="28"/>
        </w:rPr>
      </w:pPr>
      <w:r w:rsidRPr="003108AD">
        <w:rPr>
          <w:sz w:val="28"/>
          <w:szCs w:val="28"/>
        </w:rPr>
        <w:t>Обособленные согласованные определения. Обособленные несогласованные определения. Обособленные приложения. Обособленные обстоятельства, выраженные деепричастиями и деепричастными оборотами. Обособленные обстоятельства, выраженные именами существительными и наречиями.</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условия обособления согласованных определений, отличать согласованные определения </w:t>
      </w:r>
      <w:proofErr w:type="gramStart"/>
      <w:r w:rsidRPr="003108AD">
        <w:rPr>
          <w:sz w:val="28"/>
          <w:szCs w:val="28"/>
        </w:rPr>
        <w:t>от</w:t>
      </w:r>
      <w:proofErr w:type="gramEnd"/>
      <w:r w:rsidRPr="003108AD">
        <w:rPr>
          <w:sz w:val="28"/>
          <w:szCs w:val="28"/>
        </w:rPr>
        <w:t xml:space="preserve"> несогласованных. Атрибутивные и обстоятельственные оттенки значений обособленных приложений. Правила обособления обстоятельств, выраженных деепричастиями и деепричастными оборотами. Значение обособленных обстоятельств, выраженных именами существительными и наречиями.</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w:t>
      </w:r>
      <w:proofErr w:type="gramStart"/>
      <w:r w:rsidRPr="003108AD">
        <w:rPr>
          <w:sz w:val="28"/>
          <w:szCs w:val="28"/>
        </w:rPr>
        <w:t>верно</w:t>
      </w:r>
      <w:proofErr w:type="gramEnd"/>
      <w:r w:rsidRPr="003108AD">
        <w:rPr>
          <w:sz w:val="28"/>
          <w:szCs w:val="28"/>
        </w:rPr>
        <w:t xml:space="preserve"> определять разновидность обособленных членов, уметь применять полученные знания на практике.</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w:t>
      </w:r>
      <w:proofErr w:type="gramStart"/>
      <w:r w:rsidRPr="003108AD">
        <w:rPr>
          <w:b/>
          <w:bCs/>
          <w:sz w:val="28"/>
          <w:szCs w:val="28"/>
        </w:rPr>
        <w:t>7</w:t>
      </w:r>
      <w:proofErr w:type="gramEnd"/>
      <w:r w:rsidRPr="003108AD">
        <w:rPr>
          <w:b/>
          <w:bCs/>
          <w:sz w:val="28"/>
          <w:szCs w:val="28"/>
        </w:rPr>
        <w:t>.</w:t>
      </w:r>
      <w:r w:rsidRPr="003108AD">
        <w:rPr>
          <w:sz w:val="28"/>
          <w:szCs w:val="28"/>
        </w:rPr>
        <w:t xml:space="preserve"> Уточняющие, пояснительные и присоединительные конструкции. Изложение с элементами сочинения. (2 час.)</w:t>
      </w:r>
    </w:p>
    <w:p w:rsidR="003108AD" w:rsidRPr="003108AD" w:rsidRDefault="003108AD" w:rsidP="003108AD">
      <w:pPr>
        <w:tabs>
          <w:tab w:val="left" w:pos="14175"/>
        </w:tabs>
        <w:ind w:right="31" w:firstLine="900"/>
        <w:jc w:val="both"/>
        <w:rPr>
          <w:sz w:val="28"/>
          <w:szCs w:val="28"/>
        </w:rPr>
      </w:pPr>
      <w:r w:rsidRPr="003108AD">
        <w:rPr>
          <w:sz w:val="28"/>
          <w:szCs w:val="28"/>
        </w:rPr>
        <w:t>Уточнение и пояснение, присоединение. Значение и обособление уточняющих, пояснительных и присоединительных членов предложения. Написание изложения с элементами сочинения.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особенности интонационн</w:t>
      </w:r>
      <w:proofErr w:type="gramStart"/>
      <w:r w:rsidRPr="003108AD">
        <w:rPr>
          <w:sz w:val="28"/>
          <w:szCs w:val="28"/>
        </w:rPr>
        <w:t>о-</w:t>
      </w:r>
      <w:proofErr w:type="gramEnd"/>
      <w:r w:rsidRPr="003108AD">
        <w:rPr>
          <w:sz w:val="28"/>
          <w:szCs w:val="28"/>
        </w:rPr>
        <w:t xml:space="preserve"> смыслового выделения в предложении уточнений и пояснений. Дополнительные замечания и разъяснения, включаемые в состав предложения.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находить в тексте уточняющие, пояснительные и присоединительные конструкции, </w:t>
      </w:r>
      <w:proofErr w:type="gramStart"/>
      <w:r w:rsidRPr="003108AD">
        <w:rPr>
          <w:sz w:val="28"/>
          <w:szCs w:val="28"/>
        </w:rPr>
        <w:t>верно</w:t>
      </w:r>
      <w:proofErr w:type="gramEnd"/>
      <w:r w:rsidRPr="003108AD">
        <w:rPr>
          <w:sz w:val="28"/>
          <w:szCs w:val="28"/>
        </w:rPr>
        <w:t xml:space="preserve"> использовать пунктуационные правила. Учащиеся должны уметь писать изложение с элементами сочинения.</w:t>
      </w:r>
    </w:p>
    <w:p w:rsidR="003108AD" w:rsidRPr="003108AD" w:rsidRDefault="0022157F" w:rsidP="003108AD">
      <w:pPr>
        <w:tabs>
          <w:tab w:val="left" w:pos="14175"/>
        </w:tabs>
        <w:ind w:right="31"/>
        <w:jc w:val="both"/>
        <w:rPr>
          <w:sz w:val="28"/>
          <w:szCs w:val="28"/>
        </w:rPr>
      </w:pPr>
      <w:r>
        <w:rPr>
          <w:sz w:val="28"/>
          <w:szCs w:val="28"/>
        </w:rPr>
        <w:t xml:space="preserve">             </w:t>
      </w:r>
      <w:r w:rsidR="003108AD" w:rsidRPr="003108AD">
        <w:rPr>
          <w:b/>
          <w:bCs/>
          <w:sz w:val="28"/>
          <w:szCs w:val="28"/>
        </w:rPr>
        <w:t>ТЕМА 8.</w:t>
      </w:r>
      <w:r w:rsidR="003108AD" w:rsidRPr="003108AD">
        <w:rPr>
          <w:sz w:val="28"/>
          <w:szCs w:val="28"/>
        </w:rPr>
        <w:t xml:space="preserve"> Знаки препинания при обращениях. Сравнительный оборот. Знаки препинания (2 час.)</w:t>
      </w:r>
    </w:p>
    <w:p w:rsidR="003108AD" w:rsidRPr="003108AD" w:rsidRDefault="003108AD" w:rsidP="003108AD">
      <w:pPr>
        <w:tabs>
          <w:tab w:val="left" w:pos="14175"/>
        </w:tabs>
        <w:ind w:right="31" w:firstLine="900"/>
        <w:jc w:val="both"/>
        <w:rPr>
          <w:sz w:val="28"/>
          <w:szCs w:val="28"/>
        </w:rPr>
      </w:pPr>
      <w:r w:rsidRPr="003108AD">
        <w:rPr>
          <w:sz w:val="28"/>
          <w:szCs w:val="28"/>
        </w:rPr>
        <w:t>Обращение. Способы выражения обращения. Распространенное обращение. Знаки препинания при обращениях.  Понятия сравнительного оборота, выделение запятыми сравнительного оборота.</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особенности употребления обращений и сравнительных оборотов.</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расставлять знаки препинания в предложениях с обращениями и сравнительными оборотами.</w:t>
      </w:r>
    </w:p>
    <w:p w:rsidR="00150B14" w:rsidRDefault="003108AD" w:rsidP="003108AD">
      <w:pPr>
        <w:tabs>
          <w:tab w:val="left" w:pos="14175"/>
        </w:tabs>
        <w:ind w:right="31"/>
        <w:jc w:val="both"/>
        <w:rPr>
          <w:sz w:val="28"/>
          <w:szCs w:val="28"/>
        </w:rPr>
      </w:pPr>
      <w:r w:rsidRPr="003108AD">
        <w:rPr>
          <w:sz w:val="28"/>
          <w:szCs w:val="28"/>
        </w:rPr>
        <w:t xml:space="preserve">               </w:t>
      </w:r>
    </w:p>
    <w:p w:rsidR="00150B14" w:rsidRDefault="00150B14" w:rsidP="003108AD">
      <w:pPr>
        <w:tabs>
          <w:tab w:val="left" w:pos="14175"/>
        </w:tabs>
        <w:ind w:right="31"/>
        <w:jc w:val="both"/>
        <w:rPr>
          <w:sz w:val="28"/>
          <w:szCs w:val="28"/>
        </w:rPr>
      </w:pPr>
    </w:p>
    <w:p w:rsidR="003108AD" w:rsidRPr="003108AD" w:rsidRDefault="003108AD" w:rsidP="0022157F">
      <w:pPr>
        <w:tabs>
          <w:tab w:val="left" w:pos="14175"/>
        </w:tabs>
        <w:ind w:right="31" w:firstLine="851"/>
        <w:jc w:val="both"/>
        <w:rPr>
          <w:sz w:val="28"/>
          <w:szCs w:val="28"/>
        </w:rPr>
      </w:pPr>
      <w:r w:rsidRPr="003108AD">
        <w:rPr>
          <w:b/>
          <w:bCs/>
          <w:sz w:val="28"/>
          <w:szCs w:val="28"/>
        </w:rPr>
        <w:t>ТЕМА</w:t>
      </w:r>
      <w:proofErr w:type="gramStart"/>
      <w:r w:rsidRPr="003108AD">
        <w:rPr>
          <w:b/>
          <w:bCs/>
          <w:sz w:val="28"/>
          <w:szCs w:val="28"/>
        </w:rPr>
        <w:t>9</w:t>
      </w:r>
      <w:proofErr w:type="gramEnd"/>
      <w:r w:rsidRPr="003108AD">
        <w:rPr>
          <w:sz w:val="28"/>
          <w:szCs w:val="28"/>
        </w:rPr>
        <w:t xml:space="preserve"> Понятие о сложном предложении. (2 час.)</w:t>
      </w:r>
    </w:p>
    <w:p w:rsidR="003108AD" w:rsidRPr="003108AD" w:rsidRDefault="003108AD" w:rsidP="003108AD">
      <w:pPr>
        <w:tabs>
          <w:tab w:val="left" w:pos="14175"/>
        </w:tabs>
        <w:ind w:right="31" w:firstLine="900"/>
        <w:jc w:val="both"/>
        <w:rPr>
          <w:sz w:val="28"/>
          <w:szCs w:val="28"/>
        </w:rPr>
      </w:pPr>
      <w:r w:rsidRPr="003108AD">
        <w:rPr>
          <w:sz w:val="28"/>
          <w:szCs w:val="28"/>
        </w:rPr>
        <w:t>Понятие о сложном предложении. Сочинение и подчинение в сложном предложении. Средства выражения отношений между частями сложного предложения.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определения сложного предложения. Союзные и бессоюзные сложные предложения. Сочинение и </w:t>
      </w:r>
      <w:r w:rsidRPr="003108AD">
        <w:rPr>
          <w:sz w:val="28"/>
          <w:szCs w:val="28"/>
        </w:rPr>
        <w:lastRenderedPageBreak/>
        <w:t>подчинение в сложном предложении. Порядок частей в сложном предложении. Средства связи частей сложных предложений.</w:t>
      </w:r>
    </w:p>
    <w:p w:rsidR="003108AD" w:rsidRPr="003108AD" w:rsidRDefault="003108AD" w:rsidP="003108AD">
      <w:pPr>
        <w:tabs>
          <w:tab w:val="left" w:pos="14175"/>
        </w:tabs>
        <w:ind w:right="31" w:firstLine="900"/>
        <w:jc w:val="both"/>
        <w:rPr>
          <w:sz w:val="28"/>
          <w:szCs w:val="28"/>
        </w:rPr>
      </w:pPr>
      <w:r w:rsidRPr="003108AD">
        <w:rPr>
          <w:b/>
          <w:bCs/>
          <w:sz w:val="28"/>
          <w:szCs w:val="28"/>
        </w:rPr>
        <w:t xml:space="preserve">Требования к умениям: </w:t>
      </w:r>
      <w:r w:rsidRPr="003108AD">
        <w:rPr>
          <w:sz w:val="28"/>
          <w:szCs w:val="28"/>
        </w:rPr>
        <w:t xml:space="preserve">Учащиеся должны уметь отличать сложное предложение от простого, находить средства выражения связи  между частями сложных предложений, уметь применять полученные знания на практике, уметь различать ССП от СПП. </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 xml:space="preserve">ТЕМА 10. </w:t>
      </w:r>
      <w:r w:rsidRPr="003108AD">
        <w:rPr>
          <w:sz w:val="28"/>
          <w:szCs w:val="28"/>
        </w:rPr>
        <w:t>Знаки препинания в сложносочиненных предложениях. Изложение с творческим заданием. (2 час.)</w:t>
      </w:r>
    </w:p>
    <w:p w:rsidR="003108AD" w:rsidRPr="003108AD" w:rsidRDefault="003108AD" w:rsidP="003108AD">
      <w:pPr>
        <w:tabs>
          <w:tab w:val="left" w:pos="14175"/>
        </w:tabs>
        <w:ind w:right="31" w:firstLine="900"/>
        <w:jc w:val="both"/>
        <w:rPr>
          <w:sz w:val="28"/>
          <w:szCs w:val="28"/>
        </w:rPr>
      </w:pPr>
      <w:r w:rsidRPr="003108AD">
        <w:rPr>
          <w:sz w:val="28"/>
          <w:szCs w:val="28"/>
        </w:rPr>
        <w:t>Структура сложносочиненных предложений. ССП с союзами (соединительными, противительными, разделительными). Синтаксические отношения между частями сложносочиненных предложений. Сложносочиненные предложения, выражающие присоединительные отношения. Написание изложения с творческим заданием.</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структуру сложносочиненных предложений, знать правила постановки знаков препинания в сложносочиненном предложении. </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отличать сложносочиненное предложение от сложноподчиненного предложения,  уметь ставить необходимые знаки препинания. Учащиеся должны уметь писать изложение с творческим заданием.</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11.</w:t>
      </w:r>
      <w:r w:rsidRPr="003108AD">
        <w:rPr>
          <w:sz w:val="28"/>
          <w:szCs w:val="28"/>
        </w:rPr>
        <w:t xml:space="preserve"> Знаки препинания в сложноподчиненном предложении с одним придаточным. Знаки препинания в сложноподчиненных предложениях с несколькими придаточными. (2 час.)</w:t>
      </w:r>
    </w:p>
    <w:p w:rsidR="003108AD" w:rsidRPr="003108AD" w:rsidRDefault="003108AD" w:rsidP="003108AD">
      <w:pPr>
        <w:tabs>
          <w:tab w:val="left" w:pos="14175"/>
        </w:tabs>
        <w:ind w:right="31" w:firstLine="900"/>
        <w:jc w:val="both"/>
        <w:rPr>
          <w:sz w:val="28"/>
          <w:szCs w:val="28"/>
        </w:rPr>
      </w:pPr>
      <w:r w:rsidRPr="003108AD">
        <w:rPr>
          <w:sz w:val="28"/>
          <w:szCs w:val="28"/>
        </w:rPr>
        <w:t xml:space="preserve">Главное и придаточное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Запятая между главным и придаточным предложениями. Основные виды придаточных предложений. Сложноподчинённые предложения с </w:t>
      </w:r>
      <w:proofErr w:type="gramStart"/>
      <w:r w:rsidRPr="003108AD">
        <w:rPr>
          <w:sz w:val="28"/>
          <w:szCs w:val="28"/>
        </w:rPr>
        <w:t>придаточными</w:t>
      </w:r>
      <w:proofErr w:type="gramEnd"/>
      <w:r w:rsidRPr="003108AD">
        <w:rPr>
          <w:sz w:val="28"/>
          <w:szCs w:val="28"/>
        </w:rPr>
        <w:t xml:space="preserve"> определительными, изъяснительными, обстоятельственными. Знаки препинания в  сложноподчинённых предложениях с одним придаточным. Грамматические средства связи частей в сложноподчиненных предложениях. Многочленное сложноподчиненное предложение. Знаки препинания в многочленном сложноподчиненном предложении.</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сложноподчинённые предложения с определительной придаточной частью, с изъяснительной придаточной частью, с обстоятельственной придаточной частью. </w:t>
      </w:r>
      <w:proofErr w:type="gramStart"/>
      <w:r w:rsidRPr="003108AD">
        <w:rPr>
          <w:sz w:val="28"/>
          <w:szCs w:val="28"/>
        </w:rPr>
        <w:t>Сложноподчинённые предложения с придаточной частью времени, места, причины, образа действия, меры и степени, сравнения, условия, уступки, следствия, цели.</w:t>
      </w:r>
      <w:proofErr w:type="gramEnd"/>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определять тип придаточного предложения, уметь расставлять знаки препинания.</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12.</w:t>
      </w:r>
      <w:r w:rsidRPr="003108AD">
        <w:rPr>
          <w:sz w:val="28"/>
          <w:szCs w:val="28"/>
        </w:rPr>
        <w:t xml:space="preserve"> Запятая и точка с запятой в БСП. Двоеточие в БСП. Тире в БСП.          (2 час.)</w:t>
      </w:r>
    </w:p>
    <w:p w:rsidR="003108AD" w:rsidRPr="003108AD" w:rsidRDefault="003108AD" w:rsidP="003108AD">
      <w:pPr>
        <w:tabs>
          <w:tab w:val="left" w:pos="14175"/>
        </w:tabs>
        <w:ind w:right="31" w:firstLine="900"/>
        <w:jc w:val="both"/>
        <w:rPr>
          <w:sz w:val="28"/>
          <w:szCs w:val="28"/>
        </w:rPr>
      </w:pPr>
      <w:r w:rsidRPr="003108AD">
        <w:rPr>
          <w:sz w:val="28"/>
          <w:szCs w:val="28"/>
        </w:rPr>
        <w:t>Определение бессоюзного сложного предложения. Смысловые взаимоотношения между частями  БСП. Виды бессоюзных предложений. Запятая, точка с запятой и двоеточие в БСП. Условия постановки тире в БСП.</w:t>
      </w:r>
    </w:p>
    <w:p w:rsidR="003108AD" w:rsidRPr="003108AD" w:rsidRDefault="003108AD" w:rsidP="003108AD">
      <w:pPr>
        <w:tabs>
          <w:tab w:val="left" w:pos="14175"/>
        </w:tabs>
        <w:ind w:right="31" w:firstLine="900"/>
        <w:jc w:val="both"/>
        <w:rPr>
          <w:sz w:val="28"/>
          <w:szCs w:val="28"/>
        </w:rPr>
      </w:pPr>
      <w:r w:rsidRPr="003108AD">
        <w:rPr>
          <w:b/>
          <w:bCs/>
          <w:sz w:val="28"/>
          <w:szCs w:val="28"/>
        </w:rPr>
        <w:lastRenderedPageBreak/>
        <w:t>Требования к знаниям:</w:t>
      </w:r>
      <w:r w:rsidRPr="003108AD">
        <w:rPr>
          <w:sz w:val="28"/>
          <w:szCs w:val="28"/>
        </w:rPr>
        <w:t xml:space="preserve"> Учащиеся должны знать особенности смысловой связи и интонационной связи частей БСП. Временные отношения, сопоставление и противопоставление действий в БСП. Выбор знака препинания в БСП (запятая, точка с запятой, двоеточие). Учащиеся должны знать правило постановки тире между предложениями, входящими в БСП.</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w:t>
      </w:r>
      <w:proofErr w:type="gramStart"/>
      <w:r w:rsidRPr="003108AD">
        <w:rPr>
          <w:sz w:val="28"/>
          <w:szCs w:val="28"/>
        </w:rPr>
        <w:t>верно</w:t>
      </w:r>
      <w:proofErr w:type="gramEnd"/>
      <w:r w:rsidRPr="003108AD">
        <w:rPr>
          <w:sz w:val="28"/>
          <w:szCs w:val="28"/>
        </w:rPr>
        <w:t xml:space="preserve"> выбирать необходимый знак препинания в БСП. Учащиеся должны уметь объяснять условия выбора тире в БСП.</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13</w:t>
      </w:r>
      <w:r w:rsidRPr="003108AD">
        <w:rPr>
          <w:sz w:val="28"/>
          <w:szCs w:val="28"/>
        </w:rPr>
        <w:t xml:space="preserve"> Знаки препинания при прямой речи. Знаки препинания при диалоге. Цитаты. Пунктуация в цитатах. Диктант. </w:t>
      </w:r>
      <w:proofErr w:type="gramStart"/>
      <w:r w:rsidRPr="003108AD">
        <w:rPr>
          <w:sz w:val="28"/>
          <w:szCs w:val="28"/>
        </w:rPr>
        <w:t xml:space="preserve">( </w:t>
      </w:r>
      <w:proofErr w:type="gramEnd"/>
      <w:r w:rsidRPr="003108AD">
        <w:rPr>
          <w:sz w:val="28"/>
          <w:szCs w:val="28"/>
        </w:rPr>
        <w:t>2 час.)</w:t>
      </w:r>
    </w:p>
    <w:p w:rsidR="003108AD" w:rsidRPr="003108AD" w:rsidRDefault="003108AD" w:rsidP="003108AD">
      <w:pPr>
        <w:tabs>
          <w:tab w:val="left" w:pos="14175"/>
        </w:tabs>
        <w:ind w:right="31" w:firstLine="900"/>
        <w:jc w:val="both"/>
        <w:rPr>
          <w:sz w:val="28"/>
          <w:szCs w:val="28"/>
        </w:rPr>
      </w:pPr>
      <w:r w:rsidRPr="003108AD">
        <w:rPr>
          <w:sz w:val="28"/>
          <w:szCs w:val="28"/>
        </w:rPr>
        <w:t xml:space="preserve">Понятие о прямой и косвенной речи. </w:t>
      </w:r>
      <w:proofErr w:type="spellStart"/>
      <w:r w:rsidRPr="003108AD">
        <w:rPr>
          <w:sz w:val="28"/>
          <w:szCs w:val="28"/>
        </w:rPr>
        <w:t>Несобственно</w:t>
      </w:r>
      <w:proofErr w:type="spellEnd"/>
      <w:r w:rsidRPr="003108AD">
        <w:rPr>
          <w:sz w:val="28"/>
          <w:szCs w:val="28"/>
        </w:rPr>
        <w:t xml:space="preserve"> прямая речь. Знаки препинания при прямой речи и диалоге. Цитата. Кавычки при цитатах. Многоточие при цитатах. Прописные и строчные буквы в цитатах. Пунктуация при ссылке на автора и на источник цитаты. Написание диктанта.</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особенности выделения прямой речи. Кавычки. Прямая речь после и до слов автора. Слова автора внутри прямой речи. Особенности построения диалога, знаки препинания. Учащиеся должны знать особенности оформления цитат.</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грамотно оформлять прямую речь и диалог. Учащиеся должны уметь грамотно оформлять цитаты.</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14</w:t>
      </w:r>
      <w:r w:rsidRPr="003108AD">
        <w:rPr>
          <w:sz w:val="28"/>
          <w:szCs w:val="28"/>
        </w:rPr>
        <w:t xml:space="preserve"> Сочетание знаков препинания. Скобки и другие знаки препинания. Кавычки и другие знаки препинания. Авторская пунктуация.(2 час.)</w:t>
      </w:r>
    </w:p>
    <w:p w:rsidR="003108AD" w:rsidRPr="003108AD" w:rsidRDefault="003108AD" w:rsidP="003108AD">
      <w:pPr>
        <w:tabs>
          <w:tab w:val="left" w:pos="14175"/>
        </w:tabs>
        <w:ind w:right="31" w:firstLine="900"/>
        <w:jc w:val="both"/>
        <w:rPr>
          <w:sz w:val="28"/>
          <w:szCs w:val="28"/>
        </w:rPr>
      </w:pPr>
      <w:r w:rsidRPr="003108AD">
        <w:rPr>
          <w:sz w:val="28"/>
          <w:szCs w:val="28"/>
        </w:rPr>
        <w:t xml:space="preserve">Запятая и тире. Вопросительные и восклицательные знаки. Кавычки и другие знаки. Скобки и другие знаки. Многоточие и другие знаки. Последовательность знаков при сноске. Особенности авторской пунктуации. </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трудные случаи употребления сочетаний знаков препинания</w:t>
      </w:r>
      <w:proofErr w:type="gramStart"/>
      <w:r w:rsidRPr="003108AD">
        <w:rPr>
          <w:sz w:val="28"/>
          <w:szCs w:val="28"/>
        </w:rPr>
        <w:t>.</w:t>
      </w:r>
      <w:proofErr w:type="gramEnd"/>
      <w:r w:rsidRPr="003108AD">
        <w:rPr>
          <w:sz w:val="28"/>
          <w:szCs w:val="28"/>
        </w:rPr>
        <w:t xml:space="preserve"> </w:t>
      </w:r>
      <w:proofErr w:type="gramStart"/>
      <w:r w:rsidRPr="003108AD">
        <w:rPr>
          <w:sz w:val="28"/>
          <w:szCs w:val="28"/>
        </w:rPr>
        <w:t>у</w:t>
      </w:r>
      <w:proofErr w:type="gramEnd"/>
      <w:r w:rsidRPr="003108AD">
        <w:rPr>
          <w:sz w:val="28"/>
          <w:szCs w:val="28"/>
        </w:rPr>
        <w:t>чащиеся должны знать о возможности постановки авторских знаков в тексте.</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обосновывать выбор необходимого знака препинания. Учащиеся должны уметь увидеть авторские знаки.</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 xml:space="preserve">Тема 15. </w:t>
      </w:r>
      <w:r w:rsidRPr="003108AD">
        <w:rPr>
          <w:sz w:val="28"/>
          <w:szCs w:val="28"/>
        </w:rPr>
        <w:t xml:space="preserve">Обобщающее повторение. Подготовка к контрольной работе. </w:t>
      </w:r>
      <w:proofErr w:type="gramStart"/>
      <w:r w:rsidRPr="003108AD">
        <w:rPr>
          <w:sz w:val="28"/>
          <w:szCs w:val="28"/>
        </w:rPr>
        <w:t xml:space="preserve">( </w:t>
      </w:r>
      <w:proofErr w:type="gramEnd"/>
      <w:r w:rsidRPr="003108AD">
        <w:rPr>
          <w:sz w:val="28"/>
          <w:szCs w:val="28"/>
        </w:rPr>
        <w:t>2 час.)</w:t>
      </w:r>
    </w:p>
    <w:p w:rsidR="003108AD" w:rsidRPr="003108AD" w:rsidRDefault="003108AD" w:rsidP="003108AD">
      <w:pPr>
        <w:tabs>
          <w:tab w:val="left" w:pos="14175"/>
        </w:tabs>
        <w:ind w:right="31"/>
        <w:jc w:val="both"/>
        <w:rPr>
          <w:sz w:val="28"/>
          <w:szCs w:val="28"/>
        </w:rPr>
      </w:pPr>
      <w:r w:rsidRPr="003108AD">
        <w:rPr>
          <w:sz w:val="28"/>
          <w:szCs w:val="28"/>
        </w:rPr>
        <w:t>Повторительно-обобщающие упражнения по всему курсу. Систематизация знаний и умений по русскому языку.</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Требования к знаниям:</w:t>
      </w:r>
      <w:r w:rsidRPr="003108AD">
        <w:rPr>
          <w:sz w:val="28"/>
          <w:szCs w:val="28"/>
        </w:rPr>
        <w:t xml:space="preserve"> Учащиеся должны знать основные орфографические и пунктуационные правила, учащиеся должны восстановить и закрепить основные знания и навыки по курсу.</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 xml:space="preserve">Требования к умениям: </w:t>
      </w:r>
      <w:r w:rsidRPr="003108AD">
        <w:rPr>
          <w:sz w:val="28"/>
          <w:szCs w:val="28"/>
        </w:rPr>
        <w:t>Учащиеся должны уметь обосновывать выбор необходимого знака препинания, выбор необходимой орфограммы. Учащиеся должны восстановить и закрепить основные умения.</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16.</w:t>
      </w:r>
      <w:r w:rsidRPr="003108AD">
        <w:rPr>
          <w:sz w:val="28"/>
          <w:szCs w:val="28"/>
        </w:rPr>
        <w:t xml:space="preserve"> Контрольная работа Анализ работ учащихся. Поведение итогов (2 час.)</w:t>
      </w:r>
    </w:p>
    <w:p w:rsidR="003108AD" w:rsidRPr="003108AD" w:rsidRDefault="003108AD" w:rsidP="003108AD">
      <w:pPr>
        <w:tabs>
          <w:tab w:val="left" w:pos="14175"/>
        </w:tabs>
        <w:ind w:right="31"/>
        <w:jc w:val="both"/>
        <w:rPr>
          <w:sz w:val="28"/>
          <w:szCs w:val="28"/>
        </w:rPr>
      </w:pPr>
      <w:r w:rsidRPr="003108AD">
        <w:rPr>
          <w:sz w:val="28"/>
          <w:szCs w:val="28"/>
        </w:rPr>
        <w:t>Написание контрольной работы (вопросы к программе прилагаются). Подведение итогов.</w:t>
      </w:r>
    </w:p>
    <w:p w:rsidR="003108AD" w:rsidRPr="0022157F" w:rsidRDefault="003108AD" w:rsidP="003108AD">
      <w:pPr>
        <w:tabs>
          <w:tab w:val="left" w:pos="14175"/>
        </w:tabs>
        <w:ind w:right="31"/>
        <w:jc w:val="center"/>
        <w:rPr>
          <w:b/>
          <w:sz w:val="28"/>
          <w:szCs w:val="28"/>
        </w:rPr>
      </w:pPr>
      <w:r w:rsidRPr="0022157F">
        <w:rPr>
          <w:b/>
          <w:sz w:val="28"/>
          <w:szCs w:val="28"/>
        </w:rPr>
        <w:t xml:space="preserve">РАЗДЕЛ </w:t>
      </w:r>
      <w:r w:rsidRPr="0022157F">
        <w:rPr>
          <w:b/>
          <w:sz w:val="28"/>
          <w:szCs w:val="28"/>
          <w:lang w:val="en-US"/>
        </w:rPr>
        <w:t>V</w:t>
      </w:r>
      <w:r w:rsidRPr="0022157F">
        <w:rPr>
          <w:b/>
          <w:sz w:val="28"/>
          <w:szCs w:val="28"/>
        </w:rPr>
        <w:t>.Стилистика. Обобщающее повторение. (4 час.)</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17.</w:t>
      </w:r>
      <w:r w:rsidRPr="003108AD">
        <w:rPr>
          <w:sz w:val="28"/>
          <w:szCs w:val="28"/>
        </w:rPr>
        <w:t xml:space="preserve"> Стили речи, их функции и сферы употребления. (2 час.)</w:t>
      </w:r>
    </w:p>
    <w:p w:rsidR="003108AD" w:rsidRPr="003108AD" w:rsidRDefault="003108AD" w:rsidP="003108AD">
      <w:pPr>
        <w:tabs>
          <w:tab w:val="left" w:pos="14175"/>
        </w:tabs>
        <w:ind w:right="31" w:firstLine="900"/>
        <w:jc w:val="both"/>
        <w:rPr>
          <w:sz w:val="28"/>
          <w:szCs w:val="28"/>
        </w:rPr>
      </w:pPr>
      <w:r w:rsidRPr="003108AD">
        <w:rPr>
          <w:sz w:val="28"/>
          <w:szCs w:val="28"/>
        </w:rPr>
        <w:lastRenderedPageBreak/>
        <w:t xml:space="preserve">Общее понятие о разговорном, научном, художественном, публицистическом, официально-деловом стилях речи. Понятие о повествовании, описании, рассуждении. Языковые средства стилей. Характерные черты стилей (по сфере общения, по цели). </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стили речи, их функции и сферы употребления.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отличать стили речи</w:t>
      </w:r>
    </w:p>
    <w:p w:rsidR="003108AD" w:rsidRPr="003108AD" w:rsidRDefault="003108AD" w:rsidP="003108AD">
      <w:pPr>
        <w:tabs>
          <w:tab w:val="left" w:pos="14175"/>
        </w:tabs>
        <w:ind w:right="31"/>
        <w:jc w:val="both"/>
        <w:rPr>
          <w:sz w:val="28"/>
          <w:szCs w:val="28"/>
        </w:rPr>
      </w:pPr>
      <w:r w:rsidRPr="003108AD">
        <w:rPr>
          <w:sz w:val="28"/>
          <w:szCs w:val="28"/>
        </w:rPr>
        <w:t xml:space="preserve">               </w:t>
      </w:r>
      <w:r w:rsidRPr="003108AD">
        <w:rPr>
          <w:b/>
          <w:bCs/>
          <w:sz w:val="28"/>
          <w:szCs w:val="28"/>
        </w:rPr>
        <w:t>Тема 18.</w:t>
      </w:r>
      <w:r w:rsidRPr="003108AD">
        <w:rPr>
          <w:sz w:val="28"/>
          <w:szCs w:val="28"/>
        </w:rPr>
        <w:t xml:space="preserve"> Стили речи, их функции и сферы употребления. </w:t>
      </w:r>
      <w:proofErr w:type="gramStart"/>
      <w:r w:rsidRPr="003108AD">
        <w:rPr>
          <w:sz w:val="28"/>
          <w:szCs w:val="28"/>
        </w:rPr>
        <w:t xml:space="preserve">( </w:t>
      </w:r>
      <w:proofErr w:type="gramEnd"/>
      <w:r w:rsidRPr="003108AD">
        <w:rPr>
          <w:sz w:val="28"/>
          <w:szCs w:val="28"/>
        </w:rPr>
        <w:t>2 час.)</w:t>
      </w:r>
    </w:p>
    <w:p w:rsidR="003108AD" w:rsidRPr="003108AD" w:rsidRDefault="003108AD" w:rsidP="003108AD">
      <w:pPr>
        <w:tabs>
          <w:tab w:val="left" w:pos="14175"/>
        </w:tabs>
        <w:ind w:right="31"/>
        <w:jc w:val="both"/>
        <w:rPr>
          <w:sz w:val="28"/>
          <w:szCs w:val="28"/>
        </w:rPr>
      </w:pPr>
      <w:r w:rsidRPr="003108AD">
        <w:rPr>
          <w:sz w:val="28"/>
          <w:szCs w:val="28"/>
        </w:rPr>
        <w:t>Общее понятие о стилях речи. Лексические, морфологические и синтаксические особенности каждого стиля.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знаниям:</w:t>
      </w:r>
      <w:r w:rsidRPr="003108AD">
        <w:rPr>
          <w:sz w:val="28"/>
          <w:szCs w:val="28"/>
        </w:rPr>
        <w:t xml:space="preserve"> Учащиеся должны знать стили речи, их функции и сферы употребления.</w:t>
      </w:r>
    </w:p>
    <w:p w:rsidR="003108AD" w:rsidRPr="003108AD" w:rsidRDefault="003108AD" w:rsidP="003108AD">
      <w:pPr>
        <w:tabs>
          <w:tab w:val="left" w:pos="14175"/>
        </w:tabs>
        <w:ind w:right="31" w:firstLine="900"/>
        <w:jc w:val="both"/>
        <w:rPr>
          <w:sz w:val="28"/>
          <w:szCs w:val="28"/>
        </w:rPr>
      </w:pPr>
      <w:r w:rsidRPr="003108AD">
        <w:rPr>
          <w:b/>
          <w:bCs/>
          <w:sz w:val="28"/>
          <w:szCs w:val="28"/>
        </w:rPr>
        <w:t>Требования к умениям:</w:t>
      </w:r>
      <w:r w:rsidRPr="003108AD">
        <w:rPr>
          <w:sz w:val="28"/>
          <w:szCs w:val="28"/>
        </w:rPr>
        <w:t xml:space="preserve"> Учащиеся должны уметь отличать стили речи</w:t>
      </w:r>
    </w:p>
    <w:p w:rsidR="003108AD" w:rsidRPr="003108AD" w:rsidRDefault="003108AD" w:rsidP="003108AD">
      <w:pPr>
        <w:ind w:firstLine="708"/>
        <w:jc w:val="both"/>
        <w:rPr>
          <w:sz w:val="28"/>
          <w:szCs w:val="28"/>
        </w:rPr>
      </w:pPr>
      <w:r w:rsidRPr="003108AD">
        <w:rPr>
          <w:b/>
          <w:bCs/>
          <w:sz w:val="28"/>
          <w:szCs w:val="28"/>
        </w:rPr>
        <w:t>Тема 19</w:t>
      </w:r>
      <w:r w:rsidRPr="003108AD">
        <w:rPr>
          <w:sz w:val="28"/>
          <w:szCs w:val="28"/>
        </w:rPr>
        <w:t xml:space="preserve"> Текст. Основные признаки текста.(2 час.)</w:t>
      </w:r>
    </w:p>
    <w:p w:rsidR="003108AD" w:rsidRPr="003108AD" w:rsidRDefault="003108AD" w:rsidP="003108AD">
      <w:pPr>
        <w:ind w:firstLine="708"/>
        <w:jc w:val="both"/>
        <w:rPr>
          <w:sz w:val="28"/>
          <w:szCs w:val="28"/>
        </w:rPr>
      </w:pPr>
      <w:r w:rsidRPr="003108AD">
        <w:rPr>
          <w:sz w:val="28"/>
          <w:szCs w:val="28"/>
        </w:rPr>
        <w:t>Текст, понятие о тексте. Основные признаки текста. Функционально-смысловые типы речи: повествование, описание, рассуждение. Анализ текстов разных стилей и жанров.</w:t>
      </w:r>
    </w:p>
    <w:p w:rsidR="003108AD" w:rsidRPr="003108AD" w:rsidRDefault="003108AD" w:rsidP="003108AD">
      <w:pPr>
        <w:ind w:firstLine="708"/>
        <w:jc w:val="both"/>
        <w:rPr>
          <w:sz w:val="28"/>
          <w:szCs w:val="28"/>
        </w:rPr>
      </w:pPr>
      <w:r w:rsidRPr="003108AD">
        <w:rPr>
          <w:b/>
          <w:bCs/>
          <w:sz w:val="28"/>
          <w:szCs w:val="28"/>
        </w:rPr>
        <w:t>Требования к знаниям:</w:t>
      </w:r>
      <w:r w:rsidRPr="003108AD">
        <w:rPr>
          <w:sz w:val="28"/>
          <w:szCs w:val="28"/>
        </w:rPr>
        <w:t xml:space="preserve"> Учащиеся должны знать определение текста, его основные признаки, знать основные функционально-смысловые типы речи.</w:t>
      </w:r>
    </w:p>
    <w:p w:rsidR="003108AD" w:rsidRPr="003108AD" w:rsidRDefault="003108AD" w:rsidP="003108AD">
      <w:pPr>
        <w:ind w:firstLine="708"/>
        <w:jc w:val="both"/>
        <w:rPr>
          <w:sz w:val="28"/>
          <w:szCs w:val="28"/>
        </w:rPr>
      </w:pPr>
      <w:r w:rsidRPr="003108AD">
        <w:rPr>
          <w:b/>
          <w:bCs/>
          <w:sz w:val="28"/>
          <w:szCs w:val="28"/>
        </w:rPr>
        <w:t>Требования к умениям:</w:t>
      </w:r>
      <w:r w:rsidRPr="003108AD">
        <w:rPr>
          <w:sz w:val="28"/>
          <w:szCs w:val="28"/>
        </w:rPr>
        <w:t xml:space="preserve"> учащиеся должны уметь различать функционально-смысловые типы речи, должны уметь производить анализ текстов разных стилей и жанров.</w:t>
      </w:r>
    </w:p>
    <w:p w:rsidR="00FF476C" w:rsidRDefault="00FF476C" w:rsidP="003108AD">
      <w:pPr>
        <w:ind w:firstLine="708"/>
        <w:jc w:val="both"/>
        <w:rPr>
          <w:b/>
          <w:bCs/>
          <w:sz w:val="28"/>
          <w:szCs w:val="28"/>
        </w:rPr>
      </w:pPr>
    </w:p>
    <w:p w:rsidR="003108AD" w:rsidRPr="003108AD" w:rsidRDefault="003108AD" w:rsidP="003108AD">
      <w:pPr>
        <w:ind w:firstLine="708"/>
        <w:jc w:val="both"/>
        <w:rPr>
          <w:b/>
          <w:bCs/>
          <w:sz w:val="28"/>
          <w:szCs w:val="28"/>
        </w:rPr>
      </w:pPr>
      <w:r w:rsidRPr="003108AD">
        <w:rPr>
          <w:b/>
          <w:bCs/>
          <w:sz w:val="28"/>
          <w:szCs w:val="28"/>
        </w:rPr>
        <w:t xml:space="preserve">Раздел </w:t>
      </w:r>
      <w:r w:rsidRPr="003108AD">
        <w:rPr>
          <w:b/>
          <w:bCs/>
          <w:sz w:val="28"/>
          <w:szCs w:val="28"/>
          <w:lang w:val="en-US"/>
        </w:rPr>
        <w:t>VI</w:t>
      </w:r>
      <w:r w:rsidRPr="003108AD">
        <w:rPr>
          <w:b/>
          <w:bCs/>
          <w:sz w:val="28"/>
          <w:szCs w:val="28"/>
        </w:rPr>
        <w:t>. Из истории русского языкознания.(2 час.)</w:t>
      </w:r>
    </w:p>
    <w:p w:rsidR="003108AD" w:rsidRPr="003108AD" w:rsidRDefault="003108AD" w:rsidP="003108AD">
      <w:pPr>
        <w:ind w:firstLine="708"/>
        <w:jc w:val="both"/>
        <w:rPr>
          <w:sz w:val="28"/>
          <w:szCs w:val="28"/>
        </w:rPr>
      </w:pPr>
      <w:r w:rsidRPr="003108AD">
        <w:rPr>
          <w:b/>
          <w:bCs/>
          <w:sz w:val="28"/>
          <w:szCs w:val="28"/>
        </w:rPr>
        <w:t>Тема 6.1.</w:t>
      </w:r>
      <w:r w:rsidRPr="003108AD">
        <w:rPr>
          <w:sz w:val="28"/>
          <w:szCs w:val="28"/>
        </w:rPr>
        <w:t xml:space="preserve"> Из истории русского языкознания.</w:t>
      </w:r>
    </w:p>
    <w:p w:rsidR="003108AD" w:rsidRPr="003108AD" w:rsidRDefault="003108AD" w:rsidP="003108AD">
      <w:pPr>
        <w:ind w:firstLine="708"/>
        <w:jc w:val="both"/>
        <w:rPr>
          <w:sz w:val="28"/>
          <w:szCs w:val="28"/>
        </w:rPr>
      </w:pPr>
      <w:proofErr w:type="spellStart"/>
      <w:r w:rsidRPr="003108AD">
        <w:rPr>
          <w:sz w:val="28"/>
          <w:szCs w:val="28"/>
        </w:rPr>
        <w:t>М.В.Ломоносов</w:t>
      </w:r>
      <w:proofErr w:type="spellEnd"/>
      <w:r w:rsidRPr="003108AD">
        <w:rPr>
          <w:sz w:val="28"/>
          <w:szCs w:val="28"/>
        </w:rPr>
        <w:t>, А.Х. Востоков, Ф.И. Буслаев, В.И. Даль, Я.К. Грот, А.А. Шахматов, Л.В. Щерба, Д.Н. Ушаков, В.В. Виноградов, С.И. Ожегов.</w:t>
      </w:r>
    </w:p>
    <w:p w:rsidR="003108AD" w:rsidRPr="003108AD" w:rsidRDefault="003108AD" w:rsidP="003108AD">
      <w:pPr>
        <w:jc w:val="both"/>
        <w:rPr>
          <w:sz w:val="28"/>
          <w:szCs w:val="28"/>
        </w:rPr>
      </w:pPr>
    </w:p>
    <w:p w:rsidR="003108AD" w:rsidRPr="003108AD" w:rsidRDefault="003108AD" w:rsidP="003108AD">
      <w:pPr>
        <w:jc w:val="center"/>
        <w:rPr>
          <w:sz w:val="28"/>
          <w:szCs w:val="28"/>
        </w:rPr>
      </w:pPr>
      <w:r w:rsidRPr="003108AD">
        <w:rPr>
          <w:sz w:val="28"/>
          <w:szCs w:val="28"/>
        </w:rPr>
        <w:t>ПРИМЕРНЫЕ ВОПРОСЫ ДЛЯ ПОВТОРЕНИЯ</w:t>
      </w:r>
    </w:p>
    <w:p w:rsidR="003108AD" w:rsidRPr="003108AD" w:rsidRDefault="003108AD" w:rsidP="003108AD">
      <w:pPr>
        <w:jc w:val="center"/>
        <w:rPr>
          <w:sz w:val="28"/>
          <w:szCs w:val="28"/>
        </w:rPr>
      </w:pPr>
      <w:r w:rsidRPr="003108AD">
        <w:rPr>
          <w:sz w:val="28"/>
          <w:szCs w:val="28"/>
        </w:rPr>
        <w:t>К КОНТРОЛЬНОЙ РАБОТЕ ПО ПРЕДМЕТУ</w:t>
      </w:r>
    </w:p>
    <w:p w:rsidR="003108AD" w:rsidRPr="003108AD" w:rsidRDefault="003108AD" w:rsidP="003108AD">
      <w:pPr>
        <w:jc w:val="center"/>
        <w:rPr>
          <w:sz w:val="28"/>
          <w:szCs w:val="28"/>
        </w:rPr>
      </w:pPr>
      <w:r w:rsidRPr="003108AD">
        <w:rPr>
          <w:sz w:val="28"/>
          <w:szCs w:val="28"/>
        </w:rPr>
        <w:t>"РУССКИЙ ЯЗЫК".</w:t>
      </w:r>
    </w:p>
    <w:p w:rsidR="003108AD" w:rsidRPr="003108AD" w:rsidRDefault="003108AD" w:rsidP="003108AD">
      <w:pPr>
        <w:jc w:val="both"/>
        <w:rPr>
          <w:sz w:val="28"/>
          <w:szCs w:val="28"/>
        </w:rPr>
      </w:pPr>
    </w:p>
    <w:p w:rsidR="003108AD" w:rsidRPr="0022157F" w:rsidRDefault="003108AD" w:rsidP="0022157F">
      <w:pPr>
        <w:pStyle w:val="aa"/>
        <w:numPr>
          <w:ilvl w:val="0"/>
          <w:numId w:val="5"/>
        </w:numPr>
        <w:jc w:val="both"/>
        <w:rPr>
          <w:sz w:val="28"/>
          <w:szCs w:val="28"/>
        </w:rPr>
      </w:pPr>
      <w:r w:rsidRPr="0022157F">
        <w:rPr>
          <w:sz w:val="28"/>
          <w:szCs w:val="28"/>
        </w:rPr>
        <w:t>Русский язык как один из мировых языков.</w:t>
      </w:r>
    </w:p>
    <w:p w:rsidR="003108AD" w:rsidRPr="0022157F" w:rsidRDefault="003108AD" w:rsidP="0022157F">
      <w:pPr>
        <w:pStyle w:val="aa"/>
        <w:numPr>
          <w:ilvl w:val="0"/>
          <w:numId w:val="5"/>
        </w:numPr>
        <w:jc w:val="both"/>
        <w:rPr>
          <w:sz w:val="28"/>
          <w:szCs w:val="28"/>
        </w:rPr>
      </w:pPr>
      <w:r w:rsidRPr="0022157F">
        <w:rPr>
          <w:sz w:val="28"/>
          <w:szCs w:val="28"/>
        </w:rPr>
        <w:t>Использование фразеологизмов в речи.</w:t>
      </w:r>
    </w:p>
    <w:p w:rsidR="003108AD" w:rsidRPr="0022157F" w:rsidRDefault="003108AD" w:rsidP="0022157F">
      <w:pPr>
        <w:pStyle w:val="aa"/>
        <w:numPr>
          <w:ilvl w:val="0"/>
          <w:numId w:val="5"/>
        </w:numPr>
        <w:jc w:val="both"/>
        <w:rPr>
          <w:sz w:val="28"/>
          <w:szCs w:val="28"/>
        </w:rPr>
      </w:pPr>
      <w:r w:rsidRPr="0022157F">
        <w:rPr>
          <w:sz w:val="28"/>
          <w:szCs w:val="28"/>
        </w:rPr>
        <w:t>Слово и его значение.</w:t>
      </w:r>
    </w:p>
    <w:p w:rsidR="003108AD" w:rsidRPr="0022157F" w:rsidRDefault="003108AD" w:rsidP="0022157F">
      <w:pPr>
        <w:pStyle w:val="aa"/>
        <w:numPr>
          <w:ilvl w:val="0"/>
          <w:numId w:val="5"/>
        </w:numPr>
        <w:jc w:val="both"/>
        <w:rPr>
          <w:sz w:val="28"/>
          <w:szCs w:val="28"/>
        </w:rPr>
      </w:pPr>
      <w:r w:rsidRPr="0022157F">
        <w:rPr>
          <w:sz w:val="28"/>
          <w:szCs w:val="28"/>
        </w:rPr>
        <w:t xml:space="preserve">Орфография. Проверяемые и непроверяемые безударные гласные в </w:t>
      </w:r>
      <w:proofErr w:type="gramStart"/>
      <w:r w:rsidRPr="0022157F">
        <w:rPr>
          <w:sz w:val="28"/>
          <w:szCs w:val="28"/>
        </w:rPr>
        <w:t>корне слова</w:t>
      </w:r>
      <w:proofErr w:type="gramEnd"/>
      <w:r w:rsidRPr="0022157F">
        <w:rPr>
          <w:sz w:val="28"/>
          <w:szCs w:val="28"/>
        </w:rPr>
        <w:t>.</w:t>
      </w:r>
    </w:p>
    <w:p w:rsidR="003108AD" w:rsidRPr="0022157F" w:rsidRDefault="003108AD" w:rsidP="0022157F">
      <w:pPr>
        <w:pStyle w:val="aa"/>
        <w:numPr>
          <w:ilvl w:val="0"/>
          <w:numId w:val="5"/>
        </w:numPr>
        <w:jc w:val="both"/>
        <w:rPr>
          <w:sz w:val="28"/>
          <w:szCs w:val="28"/>
        </w:rPr>
      </w:pPr>
      <w:r w:rsidRPr="0022157F">
        <w:rPr>
          <w:sz w:val="28"/>
          <w:szCs w:val="28"/>
        </w:rPr>
        <w:t xml:space="preserve">Чередующиеся гласные в </w:t>
      </w:r>
      <w:proofErr w:type="gramStart"/>
      <w:r w:rsidRPr="0022157F">
        <w:rPr>
          <w:sz w:val="28"/>
          <w:szCs w:val="28"/>
        </w:rPr>
        <w:t>корне слова</w:t>
      </w:r>
      <w:proofErr w:type="gramEnd"/>
      <w:r w:rsidRPr="0022157F">
        <w:rPr>
          <w:sz w:val="28"/>
          <w:szCs w:val="28"/>
        </w:rPr>
        <w:t>.</w:t>
      </w:r>
    </w:p>
    <w:p w:rsidR="003108AD" w:rsidRPr="0022157F" w:rsidRDefault="003108AD" w:rsidP="0022157F">
      <w:pPr>
        <w:pStyle w:val="aa"/>
        <w:numPr>
          <w:ilvl w:val="0"/>
          <w:numId w:val="5"/>
        </w:numPr>
        <w:jc w:val="both"/>
        <w:rPr>
          <w:sz w:val="28"/>
          <w:szCs w:val="28"/>
        </w:rPr>
      </w:pPr>
      <w:r w:rsidRPr="0022157F">
        <w:rPr>
          <w:sz w:val="28"/>
          <w:szCs w:val="28"/>
        </w:rPr>
        <w:t>Правописание согласных.</w:t>
      </w:r>
    </w:p>
    <w:p w:rsidR="003108AD" w:rsidRPr="0022157F" w:rsidRDefault="003108AD" w:rsidP="0022157F">
      <w:pPr>
        <w:pStyle w:val="aa"/>
        <w:numPr>
          <w:ilvl w:val="0"/>
          <w:numId w:val="5"/>
        </w:numPr>
        <w:jc w:val="both"/>
        <w:rPr>
          <w:sz w:val="28"/>
          <w:szCs w:val="28"/>
        </w:rPr>
      </w:pPr>
      <w:r w:rsidRPr="0022157F">
        <w:rPr>
          <w:sz w:val="28"/>
          <w:szCs w:val="28"/>
        </w:rPr>
        <w:t xml:space="preserve">Гласные после шипящих. Гласные </w:t>
      </w:r>
      <w:proofErr w:type="spellStart"/>
      <w:r w:rsidRPr="0022157F">
        <w:rPr>
          <w:sz w:val="28"/>
          <w:szCs w:val="28"/>
        </w:rPr>
        <w:t>и</w:t>
      </w:r>
      <w:proofErr w:type="gramStart"/>
      <w:r w:rsidRPr="0022157F">
        <w:rPr>
          <w:sz w:val="28"/>
          <w:szCs w:val="28"/>
        </w:rPr>
        <w:t>,ы</w:t>
      </w:r>
      <w:proofErr w:type="spellEnd"/>
      <w:proofErr w:type="gramEnd"/>
      <w:r w:rsidRPr="0022157F">
        <w:rPr>
          <w:sz w:val="28"/>
          <w:szCs w:val="28"/>
        </w:rPr>
        <w:t xml:space="preserve"> после ц</w:t>
      </w:r>
    </w:p>
    <w:p w:rsidR="003108AD" w:rsidRPr="0022157F" w:rsidRDefault="003108AD" w:rsidP="0022157F">
      <w:pPr>
        <w:pStyle w:val="aa"/>
        <w:numPr>
          <w:ilvl w:val="0"/>
          <w:numId w:val="5"/>
        </w:numPr>
        <w:jc w:val="both"/>
        <w:rPr>
          <w:sz w:val="28"/>
          <w:szCs w:val="28"/>
        </w:rPr>
      </w:pPr>
      <w:r w:rsidRPr="0022157F">
        <w:rPr>
          <w:sz w:val="28"/>
          <w:szCs w:val="28"/>
        </w:rPr>
        <w:t>Употребление прописных букв.</w:t>
      </w:r>
    </w:p>
    <w:p w:rsidR="003108AD" w:rsidRPr="0022157F" w:rsidRDefault="003108AD" w:rsidP="0022157F">
      <w:pPr>
        <w:pStyle w:val="aa"/>
        <w:numPr>
          <w:ilvl w:val="0"/>
          <w:numId w:val="5"/>
        </w:numPr>
        <w:jc w:val="both"/>
        <w:rPr>
          <w:sz w:val="28"/>
          <w:szCs w:val="28"/>
        </w:rPr>
      </w:pPr>
      <w:r w:rsidRPr="0022157F">
        <w:rPr>
          <w:sz w:val="28"/>
          <w:szCs w:val="28"/>
        </w:rPr>
        <w:t>Правописание гласных в приставках при-, пр</w:t>
      </w:r>
      <w:proofErr w:type="gramStart"/>
      <w:r w:rsidRPr="0022157F">
        <w:rPr>
          <w:sz w:val="28"/>
          <w:szCs w:val="28"/>
        </w:rPr>
        <w:t>е-</w:t>
      </w:r>
      <w:proofErr w:type="gramEnd"/>
      <w:r w:rsidRPr="0022157F">
        <w:rPr>
          <w:sz w:val="28"/>
          <w:szCs w:val="28"/>
        </w:rPr>
        <w:t>; правописание согласных в приставках.</w:t>
      </w:r>
    </w:p>
    <w:p w:rsidR="003108AD" w:rsidRPr="0022157F" w:rsidRDefault="003108AD" w:rsidP="0022157F">
      <w:pPr>
        <w:pStyle w:val="aa"/>
        <w:numPr>
          <w:ilvl w:val="0"/>
          <w:numId w:val="5"/>
        </w:numPr>
        <w:jc w:val="both"/>
        <w:rPr>
          <w:sz w:val="28"/>
          <w:szCs w:val="28"/>
        </w:rPr>
      </w:pPr>
      <w:r w:rsidRPr="0022157F">
        <w:rPr>
          <w:sz w:val="28"/>
          <w:szCs w:val="28"/>
        </w:rPr>
        <w:t>Употребление ъ и ь знаков.</w:t>
      </w:r>
    </w:p>
    <w:p w:rsidR="003108AD" w:rsidRPr="0022157F" w:rsidRDefault="003108AD" w:rsidP="0022157F">
      <w:pPr>
        <w:pStyle w:val="aa"/>
        <w:numPr>
          <w:ilvl w:val="0"/>
          <w:numId w:val="5"/>
        </w:numPr>
        <w:jc w:val="both"/>
        <w:rPr>
          <w:sz w:val="28"/>
          <w:szCs w:val="28"/>
        </w:rPr>
      </w:pPr>
      <w:r w:rsidRPr="0022157F">
        <w:rPr>
          <w:sz w:val="28"/>
          <w:szCs w:val="28"/>
        </w:rPr>
        <w:t>Имя существительное. Правописание падежных окончаний.</w:t>
      </w:r>
    </w:p>
    <w:p w:rsidR="003108AD" w:rsidRPr="0022157F" w:rsidRDefault="003108AD" w:rsidP="0022157F">
      <w:pPr>
        <w:pStyle w:val="aa"/>
        <w:numPr>
          <w:ilvl w:val="0"/>
          <w:numId w:val="5"/>
        </w:numPr>
        <w:jc w:val="both"/>
        <w:rPr>
          <w:sz w:val="28"/>
          <w:szCs w:val="28"/>
        </w:rPr>
      </w:pPr>
      <w:r w:rsidRPr="0022157F">
        <w:rPr>
          <w:sz w:val="28"/>
          <w:szCs w:val="28"/>
        </w:rPr>
        <w:t>Правописание сложных имен существительных.</w:t>
      </w:r>
    </w:p>
    <w:p w:rsidR="003108AD" w:rsidRPr="0022157F" w:rsidRDefault="003108AD" w:rsidP="0022157F">
      <w:pPr>
        <w:pStyle w:val="aa"/>
        <w:numPr>
          <w:ilvl w:val="0"/>
          <w:numId w:val="5"/>
        </w:numPr>
        <w:jc w:val="both"/>
        <w:rPr>
          <w:sz w:val="28"/>
          <w:szCs w:val="28"/>
        </w:rPr>
      </w:pPr>
      <w:r w:rsidRPr="0022157F">
        <w:rPr>
          <w:sz w:val="28"/>
          <w:szCs w:val="28"/>
        </w:rPr>
        <w:lastRenderedPageBreak/>
        <w:t>Имя прилагательное. Правописание суффиксов.</w:t>
      </w:r>
    </w:p>
    <w:p w:rsidR="003108AD" w:rsidRPr="0022157F" w:rsidRDefault="003108AD" w:rsidP="0022157F">
      <w:pPr>
        <w:pStyle w:val="aa"/>
        <w:numPr>
          <w:ilvl w:val="0"/>
          <w:numId w:val="5"/>
        </w:numPr>
        <w:jc w:val="both"/>
        <w:rPr>
          <w:sz w:val="28"/>
          <w:szCs w:val="28"/>
        </w:rPr>
      </w:pPr>
      <w:r w:rsidRPr="0022157F">
        <w:rPr>
          <w:sz w:val="28"/>
          <w:szCs w:val="28"/>
        </w:rPr>
        <w:t>Склонение качественных и относительных прилагательных.</w:t>
      </w:r>
    </w:p>
    <w:p w:rsidR="003108AD" w:rsidRPr="0022157F" w:rsidRDefault="003108AD" w:rsidP="0022157F">
      <w:pPr>
        <w:pStyle w:val="aa"/>
        <w:numPr>
          <w:ilvl w:val="0"/>
          <w:numId w:val="5"/>
        </w:numPr>
        <w:jc w:val="both"/>
        <w:rPr>
          <w:sz w:val="28"/>
          <w:szCs w:val="28"/>
        </w:rPr>
      </w:pPr>
      <w:r w:rsidRPr="0022157F">
        <w:rPr>
          <w:sz w:val="28"/>
          <w:szCs w:val="28"/>
        </w:rPr>
        <w:t xml:space="preserve">Правописание </w:t>
      </w:r>
      <w:proofErr w:type="gramStart"/>
      <w:r w:rsidRPr="0022157F">
        <w:rPr>
          <w:sz w:val="28"/>
          <w:szCs w:val="28"/>
        </w:rPr>
        <w:t>–н</w:t>
      </w:r>
      <w:proofErr w:type="gramEnd"/>
      <w:r w:rsidRPr="0022157F">
        <w:rPr>
          <w:sz w:val="28"/>
          <w:szCs w:val="28"/>
        </w:rPr>
        <w:t>- и –</w:t>
      </w:r>
      <w:proofErr w:type="spellStart"/>
      <w:r w:rsidRPr="0022157F">
        <w:rPr>
          <w:sz w:val="28"/>
          <w:szCs w:val="28"/>
        </w:rPr>
        <w:t>нн</w:t>
      </w:r>
      <w:proofErr w:type="spellEnd"/>
      <w:r w:rsidRPr="0022157F">
        <w:rPr>
          <w:sz w:val="28"/>
          <w:szCs w:val="28"/>
        </w:rPr>
        <w:t>- в суффиксах имён прилагательных.</w:t>
      </w:r>
    </w:p>
    <w:p w:rsidR="003108AD" w:rsidRPr="0022157F" w:rsidRDefault="003108AD" w:rsidP="0022157F">
      <w:pPr>
        <w:pStyle w:val="aa"/>
        <w:numPr>
          <w:ilvl w:val="0"/>
          <w:numId w:val="5"/>
        </w:numPr>
        <w:jc w:val="both"/>
        <w:rPr>
          <w:sz w:val="28"/>
          <w:szCs w:val="28"/>
        </w:rPr>
      </w:pPr>
      <w:r w:rsidRPr="0022157F">
        <w:rPr>
          <w:sz w:val="28"/>
          <w:szCs w:val="28"/>
        </w:rPr>
        <w:t>Имя числительное. Разряды числительных.</w:t>
      </w:r>
    </w:p>
    <w:p w:rsidR="003108AD" w:rsidRPr="0022157F" w:rsidRDefault="003108AD" w:rsidP="0022157F">
      <w:pPr>
        <w:pStyle w:val="aa"/>
        <w:numPr>
          <w:ilvl w:val="0"/>
          <w:numId w:val="5"/>
        </w:numPr>
        <w:jc w:val="both"/>
        <w:rPr>
          <w:sz w:val="28"/>
          <w:szCs w:val="28"/>
        </w:rPr>
      </w:pPr>
      <w:r w:rsidRPr="0022157F">
        <w:rPr>
          <w:sz w:val="28"/>
          <w:szCs w:val="28"/>
        </w:rPr>
        <w:t>Склонение и употребление имен числительных.</w:t>
      </w:r>
    </w:p>
    <w:p w:rsidR="003108AD" w:rsidRPr="0022157F" w:rsidRDefault="003108AD" w:rsidP="0022157F">
      <w:pPr>
        <w:pStyle w:val="aa"/>
        <w:numPr>
          <w:ilvl w:val="0"/>
          <w:numId w:val="5"/>
        </w:numPr>
        <w:jc w:val="both"/>
        <w:rPr>
          <w:sz w:val="28"/>
          <w:szCs w:val="28"/>
        </w:rPr>
      </w:pPr>
      <w:r w:rsidRPr="0022157F">
        <w:rPr>
          <w:sz w:val="28"/>
          <w:szCs w:val="28"/>
        </w:rPr>
        <w:t>Правописание числительных.</w:t>
      </w:r>
    </w:p>
    <w:p w:rsidR="003108AD" w:rsidRPr="0022157F" w:rsidRDefault="003108AD" w:rsidP="0022157F">
      <w:pPr>
        <w:pStyle w:val="aa"/>
        <w:numPr>
          <w:ilvl w:val="0"/>
          <w:numId w:val="5"/>
        </w:numPr>
        <w:jc w:val="both"/>
        <w:rPr>
          <w:sz w:val="28"/>
          <w:szCs w:val="28"/>
        </w:rPr>
      </w:pPr>
      <w:r w:rsidRPr="0022157F">
        <w:rPr>
          <w:sz w:val="28"/>
          <w:szCs w:val="28"/>
        </w:rPr>
        <w:t>Местоимение. Правописание местоимений.</w:t>
      </w:r>
    </w:p>
    <w:p w:rsidR="003108AD" w:rsidRPr="0022157F" w:rsidRDefault="003108AD" w:rsidP="0022157F">
      <w:pPr>
        <w:pStyle w:val="aa"/>
        <w:numPr>
          <w:ilvl w:val="0"/>
          <w:numId w:val="5"/>
        </w:numPr>
        <w:jc w:val="both"/>
        <w:rPr>
          <w:sz w:val="28"/>
          <w:szCs w:val="28"/>
        </w:rPr>
      </w:pPr>
      <w:r w:rsidRPr="0022157F">
        <w:rPr>
          <w:sz w:val="28"/>
          <w:szCs w:val="28"/>
        </w:rPr>
        <w:t>Глагол. Спряжение глаголов.</w:t>
      </w:r>
    </w:p>
    <w:p w:rsidR="003108AD" w:rsidRPr="0022157F" w:rsidRDefault="003108AD" w:rsidP="0022157F">
      <w:pPr>
        <w:pStyle w:val="aa"/>
        <w:numPr>
          <w:ilvl w:val="0"/>
          <w:numId w:val="5"/>
        </w:numPr>
        <w:jc w:val="both"/>
        <w:rPr>
          <w:sz w:val="28"/>
          <w:szCs w:val="28"/>
        </w:rPr>
      </w:pPr>
      <w:r w:rsidRPr="0022157F">
        <w:rPr>
          <w:sz w:val="28"/>
          <w:szCs w:val="28"/>
        </w:rPr>
        <w:t>Наклонение глаголов.</w:t>
      </w:r>
    </w:p>
    <w:p w:rsidR="003108AD" w:rsidRPr="0022157F" w:rsidRDefault="003108AD" w:rsidP="0022157F">
      <w:pPr>
        <w:pStyle w:val="aa"/>
        <w:numPr>
          <w:ilvl w:val="0"/>
          <w:numId w:val="5"/>
        </w:numPr>
        <w:jc w:val="both"/>
        <w:rPr>
          <w:sz w:val="28"/>
          <w:szCs w:val="28"/>
        </w:rPr>
      </w:pPr>
      <w:r w:rsidRPr="0022157F">
        <w:rPr>
          <w:sz w:val="28"/>
          <w:szCs w:val="28"/>
        </w:rPr>
        <w:t>Причастие. Правописание суффиксов причастий.</w:t>
      </w:r>
    </w:p>
    <w:p w:rsidR="003108AD" w:rsidRPr="0022157F" w:rsidRDefault="003108AD" w:rsidP="0022157F">
      <w:pPr>
        <w:pStyle w:val="aa"/>
        <w:numPr>
          <w:ilvl w:val="0"/>
          <w:numId w:val="5"/>
        </w:numPr>
        <w:jc w:val="both"/>
        <w:rPr>
          <w:sz w:val="28"/>
          <w:szCs w:val="28"/>
        </w:rPr>
      </w:pPr>
      <w:r w:rsidRPr="0022157F">
        <w:rPr>
          <w:sz w:val="28"/>
          <w:szCs w:val="28"/>
        </w:rPr>
        <w:t>-</w:t>
      </w:r>
      <w:proofErr w:type="gramStart"/>
      <w:r w:rsidRPr="0022157F">
        <w:rPr>
          <w:sz w:val="28"/>
          <w:szCs w:val="28"/>
        </w:rPr>
        <w:t>Н-</w:t>
      </w:r>
      <w:proofErr w:type="gramEnd"/>
      <w:r w:rsidRPr="0022157F">
        <w:rPr>
          <w:sz w:val="28"/>
          <w:szCs w:val="28"/>
        </w:rPr>
        <w:t xml:space="preserve"> и –НН- в причастиях и отглагольных прилагательных.</w:t>
      </w:r>
    </w:p>
    <w:p w:rsidR="003108AD" w:rsidRPr="0022157F" w:rsidRDefault="003108AD" w:rsidP="0022157F">
      <w:pPr>
        <w:pStyle w:val="aa"/>
        <w:numPr>
          <w:ilvl w:val="0"/>
          <w:numId w:val="5"/>
        </w:numPr>
        <w:jc w:val="both"/>
        <w:rPr>
          <w:sz w:val="28"/>
          <w:szCs w:val="28"/>
        </w:rPr>
      </w:pPr>
      <w:r w:rsidRPr="0022157F">
        <w:rPr>
          <w:sz w:val="28"/>
          <w:szCs w:val="28"/>
        </w:rPr>
        <w:t>Деепричастие. Образований деепричастий.</w:t>
      </w:r>
    </w:p>
    <w:p w:rsidR="003108AD" w:rsidRPr="0022157F" w:rsidRDefault="003108AD" w:rsidP="0022157F">
      <w:pPr>
        <w:pStyle w:val="aa"/>
        <w:numPr>
          <w:ilvl w:val="0"/>
          <w:numId w:val="5"/>
        </w:numPr>
        <w:jc w:val="both"/>
        <w:rPr>
          <w:sz w:val="28"/>
          <w:szCs w:val="28"/>
        </w:rPr>
      </w:pPr>
      <w:r w:rsidRPr="0022157F">
        <w:rPr>
          <w:sz w:val="28"/>
          <w:szCs w:val="28"/>
        </w:rPr>
        <w:t>Наречие. Правописание наречий.</w:t>
      </w:r>
    </w:p>
    <w:p w:rsidR="003108AD" w:rsidRPr="0022157F" w:rsidRDefault="003108AD" w:rsidP="0022157F">
      <w:pPr>
        <w:pStyle w:val="aa"/>
        <w:numPr>
          <w:ilvl w:val="0"/>
          <w:numId w:val="5"/>
        </w:numPr>
        <w:jc w:val="both"/>
        <w:rPr>
          <w:sz w:val="28"/>
          <w:szCs w:val="28"/>
        </w:rPr>
      </w:pPr>
      <w:r w:rsidRPr="0022157F">
        <w:rPr>
          <w:sz w:val="28"/>
          <w:szCs w:val="28"/>
        </w:rPr>
        <w:t>Гласные на конце наречий. Наречие на  шипящие.</w:t>
      </w:r>
    </w:p>
    <w:p w:rsidR="003108AD" w:rsidRPr="0022157F" w:rsidRDefault="003108AD" w:rsidP="0022157F">
      <w:pPr>
        <w:pStyle w:val="aa"/>
        <w:numPr>
          <w:ilvl w:val="0"/>
          <w:numId w:val="5"/>
        </w:numPr>
        <w:jc w:val="both"/>
        <w:rPr>
          <w:sz w:val="28"/>
          <w:szCs w:val="28"/>
        </w:rPr>
      </w:pPr>
      <w:r w:rsidRPr="0022157F">
        <w:rPr>
          <w:sz w:val="28"/>
          <w:szCs w:val="28"/>
        </w:rPr>
        <w:t>Слитное и раздельное написание омонимичных самостоятельных и служебных слов.</w:t>
      </w:r>
    </w:p>
    <w:p w:rsidR="003108AD" w:rsidRPr="0022157F" w:rsidRDefault="003108AD" w:rsidP="0022157F">
      <w:pPr>
        <w:pStyle w:val="aa"/>
        <w:numPr>
          <w:ilvl w:val="0"/>
          <w:numId w:val="5"/>
        </w:numPr>
        <w:jc w:val="both"/>
        <w:rPr>
          <w:sz w:val="28"/>
          <w:szCs w:val="28"/>
        </w:rPr>
      </w:pPr>
      <w:r w:rsidRPr="0022157F">
        <w:rPr>
          <w:sz w:val="28"/>
          <w:szCs w:val="28"/>
        </w:rPr>
        <w:t>Предлог. Правописание предлогов.</w:t>
      </w:r>
    </w:p>
    <w:p w:rsidR="003108AD" w:rsidRPr="0022157F" w:rsidRDefault="003108AD" w:rsidP="0022157F">
      <w:pPr>
        <w:pStyle w:val="aa"/>
        <w:numPr>
          <w:ilvl w:val="0"/>
          <w:numId w:val="5"/>
        </w:numPr>
        <w:jc w:val="both"/>
        <w:rPr>
          <w:sz w:val="28"/>
          <w:szCs w:val="28"/>
        </w:rPr>
      </w:pPr>
      <w:r w:rsidRPr="0022157F">
        <w:rPr>
          <w:sz w:val="28"/>
          <w:szCs w:val="28"/>
        </w:rPr>
        <w:t>Союзы и союзные слова.</w:t>
      </w:r>
    </w:p>
    <w:p w:rsidR="003108AD" w:rsidRPr="0022157F" w:rsidRDefault="003108AD" w:rsidP="0022157F">
      <w:pPr>
        <w:pStyle w:val="aa"/>
        <w:numPr>
          <w:ilvl w:val="0"/>
          <w:numId w:val="5"/>
        </w:numPr>
        <w:jc w:val="both"/>
        <w:rPr>
          <w:sz w:val="28"/>
          <w:szCs w:val="28"/>
        </w:rPr>
      </w:pPr>
      <w:r w:rsidRPr="0022157F">
        <w:rPr>
          <w:sz w:val="28"/>
          <w:szCs w:val="28"/>
        </w:rPr>
        <w:t>Частицы. Правописание частиц.</w:t>
      </w:r>
    </w:p>
    <w:p w:rsidR="003108AD" w:rsidRPr="0022157F" w:rsidRDefault="003108AD" w:rsidP="0022157F">
      <w:pPr>
        <w:pStyle w:val="aa"/>
        <w:numPr>
          <w:ilvl w:val="0"/>
          <w:numId w:val="5"/>
        </w:numPr>
        <w:jc w:val="both"/>
        <w:rPr>
          <w:sz w:val="28"/>
          <w:szCs w:val="28"/>
        </w:rPr>
      </w:pPr>
      <w:r w:rsidRPr="0022157F">
        <w:rPr>
          <w:sz w:val="28"/>
          <w:szCs w:val="28"/>
        </w:rPr>
        <w:t>Слитное и раздельное написание не и ни с различными частями речи.</w:t>
      </w:r>
    </w:p>
    <w:p w:rsidR="003108AD" w:rsidRPr="0022157F" w:rsidRDefault="003108AD" w:rsidP="0022157F">
      <w:pPr>
        <w:pStyle w:val="aa"/>
        <w:numPr>
          <w:ilvl w:val="0"/>
          <w:numId w:val="5"/>
        </w:numPr>
        <w:jc w:val="both"/>
        <w:rPr>
          <w:sz w:val="28"/>
          <w:szCs w:val="28"/>
        </w:rPr>
      </w:pPr>
      <w:r w:rsidRPr="0022157F">
        <w:rPr>
          <w:sz w:val="28"/>
          <w:szCs w:val="28"/>
        </w:rPr>
        <w:t>Междометие.</w:t>
      </w:r>
    </w:p>
    <w:p w:rsidR="003108AD" w:rsidRPr="0022157F" w:rsidRDefault="003108AD" w:rsidP="0022157F">
      <w:pPr>
        <w:pStyle w:val="aa"/>
        <w:numPr>
          <w:ilvl w:val="0"/>
          <w:numId w:val="5"/>
        </w:numPr>
        <w:jc w:val="both"/>
        <w:rPr>
          <w:sz w:val="28"/>
          <w:szCs w:val="28"/>
        </w:rPr>
      </w:pPr>
      <w:r w:rsidRPr="0022157F">
        <w:rPr>
          <w:sz w:val="28"/>
          <w:szCs w:val="28"/>
        </w:rPr>
        <w:t>Части речи в русском языке, критерии их выделения.</w:t>
      </w:r>
    </w:p>
    <w:p w:rsidR="003108AD" w:rsidRPr="0022157F" w:rsidRDefault="003108AD" w:rsidP="0022157F">
      <w:pPr>
        <w:pStyle w:val="aa"/>
        <w:numPr>
          <w:ilvl w:val="0"/>
          <w:numId w:val="5"/>
        </w:numPr>
        <w:jc w:val="both"/>
        <w:rPr>
          <w:sz w:val="28"/>
          <w:szCs w:val="28"/>
        </w:rPr>
      </w:pPr>
      <w:r w:rsidRPr="0022157F">
        <w:rPr>
          <w:sz w:val="28"/>
          <w:szCs w:val="28"/>
        </w:rPr>
        <w:t>Группы морфем. Основные способы образования слов в русском языке.</w:t>
      </w:r>
    </w:p>
    <w:p w:rsidR="003108AD" w:rsidRPr="0022157F" w:rsidRDefault="003108AD" w:rsidP="0022157F">
      <w:pPr>
        <w:pStyle w:val="aa"/>
        <w:numPr>
          <w:ilvl w:val="0"/>
          <w:numId w:val="5"/>
        </w:numPr>
        <w:jc w:val="both"/>
        <w:rPr>
          <w:sz w:val="28"/>
          <w:szCs w:val="28"/>
        </w:rPr>
      </w:pPr>
      <w:r w:rsidRPr="0022157F">
        <w:rPr>
          <w:sz w:val="28"/>
          <w:szCs w:val="28"/>
        </w:rPr>
        <w:t>Основные понятия синтаксиса и пунктуации.</w:t>
      </w:r>
    </w:p>
    <w:p w:rsidR="003108AD" w:rsidRPr="0022157F" w:rsidRDefault="003108AD" w:rsidP="0022157F">
      <w:pPr>
        <w:pStyle w:val="aa"/>
        <w:numPr>
          <w:ilvl w:val="0"/>
          <w:numId w:val="5"/>
        </w:numPr>
        <w:jc w:val="both"/>
        <w:rPr>
          <w:sz w:val="28"/>
          <w:szCs w:val="28"/>
        </w:rPr>
      </w:pPr>
      <w:r w:rsidRPr="0022157F">
        <w:rPr>
          <w:sz w:val="28"/>
          <w:szCs w:val="28"/>
        </w:rPr>
        <w:t>Словосочетание. Классификация словосочетаний.</w:t>
      </w:r>
    </w:p>
    <w:p w:rsidR="003108AD" w:rsidRPr="0022157F" w:rsidRDefault="003108AD" w:rsidP="0022157F">
      <w:pPr>
        <w:pStyle w:val="aa"/>
        <w:numPr>
          <w:ilvl w:val="0"/>
          <w:numId w:val="5"/>
        </w:numPr>
        <w:jc w:val="both"/>
        <w:rPr>
          <w:sz w:val="28"/>
          <w:szCs w:val="28"/>
        </w:rPr>
      </w:pPr>
      <w:r w:rsidRPr="0022157F">
        <w:rPr>
          <w:sz w:val="28"/>
          <w:szCs w:val="28"/>
        </w:rPr>
        <w:t>Понятие о предложении. Предложения простые и сложные.</w:t>
      </w:r>
    </w:p>
    <w:p w:rsidR="003108AD" w:rsidRPr="0022157F" w:rsidRDefault="003108AD" w:rsidP="0022157F">
      <w:pPr>
        <w:pStyle w:val="aa"/>
        <w:numPr>
          <w:ilvl w:val="0"/>
          <w:numId w:val="5"/>
        </w:numPr>
        <w:jc w:val="both"/>
        <w:rPr>
          <w:sz w:val="28"/>
          <w:szCs w:val="28"/>
        </w:rPr>
      </w:pPr>
      <w:r w:rsidRPr="0022157F">
        <w:rPr>
          <w:sz w:val="28"/>
          <w:szCs w:val="28"/>
        </w:rPr>
        <w:t>Тире между подлежащим и сказуемым.</w:t>
      </w:r>
    </w:p>
    <w:p w:rsidR="003108AD" w:rsidRPr="0022157F" w:rsidRDefault="003108AD" w:rsidP="0022157F">
      <w:pPr>
        <w:pStyle w:val="aa"/>
        <w:numPr>
          <w:ilvl w:val="0"/>
          <w:numId w:val="5"/>
        </w:numPr>
        <w:jc w:val="both"/>
        <w:rPr>
          <w:sz w:val="28"/>
          <w:szCs w:val="28"/>
        </w:rPr>
      </w:pPr>
      <w:r w:rsidRPr="0022157F">
        <w:rPr>
          <w:sz w:val="28"/>
          <w:szCs w:val="28"/>
        </w:rPr>
        <w:t>Полные и неполные предложения. Тире в неполном предложении.</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в предложении с однородными членами.</w:t>
      </w:r>
    </w:p>
    <w:p w:rsidR="003108AD" w:rsidRPr="0022157F" w:rsidRDefault="003108AD" w:rsidP="0022157F">
      <w:pPr>
        <w:pStyle w:val="aa"/>
        <w:numPr>
          <w:ilvl w:val="0"/>
          <w:numId w:val="5"/>
        </w:numPr>
        <w:jc w:val="both"/>
        <w:rPr>
          <w:sz w:val="28"/>
          <w:szCs w:val="28"/>
        </w:rPr>
      </w:pPr>
      <w:r w:rsidRPr="0022157F">
        <w:rPr>
          <w:sz w:val="28"/>
          <w:szCs w:val="28"/>
        </w:rPr>
        <w:t>Однородные и неоднородные определения. Знаки препинания.</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при однородных членах, соединенных повторяющимися и парными союзами.</w:t>
      </w:r>
    </w:p>
    <w:p w:rsidR="003108AD" w:rsidRPr="0022157F" w:rsidRDefault="003108AD" w:rsidP="0022157F">
      <w:pPr>
        <w:pStyle w:val="aa"/>
        <w:numPr>
          <w:ilvl w:val="0"/>
          <w:numId w:val="5"/>
        </w:numPr>
        <w:jc w:val="both"/>
        <w:rPr>
          <w:sz w:val="28"/>
          <w:szCs w:val="28"/>
        </w:rPr>
      </w:pPr>
      <w:r w:rsidRPr="0022157F">
        <w:rPr>
          <w:sz w:val="28"/>
          <w:szCs w:val="28"/>
        </w:rPr>
        <w:t>Обобщающие слова при однородных членах.</w:t>
      </w:r>
    </w:p>
    <w:p w:rsidR="003108AD" w:rsidRPr="0022157F" w:rsidRDefault="003108AD" w:rsidP="0022157F">
      <w:pPr>
        <w:pStyle w:val="aa"/>
        <w:numPr>
          <w:ilvl w:val="0"/>
          <w:numId w:val="5"/>
        </w:numPr>
        <w:jc w:val="both"/>
        <w:rPr>
          <w:sz w:val="28"/>
          <w:szCs w:val="28"/>
        </w:rPr>
      </w:pPr>
      <w:r w:rsidRPr="0022157F">
        <w:rPr>
          <w:sz w:val="28"/>
          <w:szCs w:val="28"/>
        </w:rPr>
        <w:t>Обособленные члены предложения. Знаки препинания при них.</w:t>
      </w:r>
    </w:p>
    <w:p w:rsidR="003108AD" w:rsidRPr="0022157F" w:rsidRDefault="003108AD" w:rsidP="0022157F">
      <w:pPr>
        <w:pStyle w:val="aa"/>
        <w:numPr>
          <w:ilvl w:val="0"/>
          <w:numId w:val="5"/>
        </w:numPr>
        <w:jc w:val="both"/>
        <w:rPr>
          <w:sz w:val="28"/>
          <w:szCs w:val="28"/>
        </w:rPr>
      </w:pPr>
      <w:r w:rsidRPr="0022157F">
        <w:rPr>
          <w:sz w:val="28"/>
          <w:szCs w:val="28"/>
        </w:rPr>
        <w:t>Обособленные и необособленные определения.</w:t>
      </w:r>
    </w:p>
    <w:p w:rsidR="003108AD" w:rsidRPr="0022157F" w:rsidRDefault="003108AD" w:rsidP="0022157F">
      <w:pPr>
        <w:pStyle w:val="aa"/>
        <w:numPr>
          <w:ilvl w:val="0"/>
          <w:numId w:val="5"/>
        </w:numPr>
        <w:jc w:val="both"/>
        <w:rPr>
          <w:sz w:val="28"/>
          <w:szCs w:val="28"/>
        </w:rPr>
      </w:pPr>
      <w:r w:rsidRPr="0022157F">
        <w:rPr>
          <w:sz w:val="28"/>
          <w:szCs w:val="28"/>
        </w:rPr>
        <w:t>Обособленные приложения и обстоятельства.</w:t>
      </w:r>
    </w:p>
    <w:p w:rsidR="003108AD" w:rsidRPr="0022157F" w:rsidRDefault="003108AD" w:rsidP="0022157F">
      <w:pPr>
        <w:pStyle w:val="aa"/>
        <w:numPr>
          <w:ilvl w:val="0"/>
          <w:numId w:val="5"/>
        </w:numPr>
        <w:jc w:val="both"/>
        <w:rPr>
          <w:sz w:val="28"/>
          <w:szCs w:val="28"/>
        </w:rPr>
      </w:pPr>
      <w:r w:rsidRPr="0022157F">
        <w:rPr>
          <w:sz w:val="28"/>
          <w:szCs w:val="28"/>
        </w:rPr>
        <w:t>Уточняющие, пояснительные и присоединительные конструкции.</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при обращениях.</w:t>
      </w:r>
    </w:p>
    <w:p w:rsidR="003108AD" w:rsidRPr="0022157F" w:rsidRDefault="003108AD" w:rsidP="0022157F">
      <w:pPr>
        <w:pStyle w:val="aa"/>
        <w:numPr>
          <w:ilvl w:val="0"/>
          <w:numId w:val="5"/>
        </w:numPr>
        <w:jc w:val="both"/>
        <w:rPr>
          <w:sz w:val="28"/>
          <w:szCs w:val="28"/>
        </w:rPr>
      </w:pPr>
      <w:r w:rsidRPr="0022157F">
        <w:rPr>
          <w:sz w:val="28"/>
          <w:szCs w:val="28"/>
        </w:rPr>
        <w:t>Сравнительный оборот, знаки препинания.</w:t>
      </w:r>
    </w:p>
    <w:p w:rsidR="003108AD" w:rsidRPr="0022157F" w:rsidRDefault="003108AD" w:rsidP="0022157F">
      <w:pPr>
        <w:pStyle w:val="aa"/>
        <w:numPr>
          <w:ilvl w:val="0"/>
          <w:numId w:val="5"/>
        </w:numPr>
        <w:jc w:val="both"/>
        <w:rPr>
          <w:sz w:val="28"/>
          <w:szCs w:val="28"/>
        </w:rPr>
      </w:pPr>
      <w:r w:rsidRPr="0022157F">
        <w:rPr>
          <w:sz w:val="28"/>
          <w:szCs w:val="28"/>
        </w:rPr>
        <w:t>Понятие о сложном предложении.</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в ССП.</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в СПП с несколькими придаточными.</w:t>
      </w:r>
    </w:p>
    <w:p w:rsidR="003108AD" w:rsidRPr="0022157F" w:rsidRDefault="003108AD" w:rsidP="0022157F">
      <w:pPr>
        <w:pStyle w:val="aa"/>
        <w:numPr>
          <w:ilvl w:val="0"/>
          <w:numId w:val="5"/>
        </w:numPr>
        <w:jc w:val="both"/>
        <w:rPr>
          <w:sz w:val="28"/>
          <w:szCs w:val="28"/>
        </w:rPr>
      </w:pPr>
      <w:r w:rsidRPr="0022157F">
        <w:rPr>
          <w:sz w:val="28"/>
          <w:szCs w:val="28"/>
        </w:rPr>
        <w:t>Знаки препинания в СПП с одним придаточным.</w:t>
      </w:r>
    </w:p>
    <w:p w:rsidR="003108AD" w:rsidRPr="0022157F" w:rsidRDefault="003108AD" w:rsidP="0022157F">
      <w:pPr>
        <w:pStyle w:val="aa"/>
        <w:numPr>
          <w:ilvl w:val="0"/>
          <w:numId w:val="5"/>
        </w:numPr>
        <w:jc w:val="both"/>
        <w:rPr>
          <w:sz w:val="28"/>
          <w:szCs w:val="28"/>
        </w:rPr>
      </w:pPr>
      <w:r w:rsidRPr="0022157F">
        <w:rPr>
          <w:sz w:val="28"/>
          <w:szCs w:val="28"/>
        </w:rPr>
        <w:t xml:space="preserve">Запятая и точка с запятой в БСП.    </w:t>
      </w:r>
    </w:p>
    <w:p w:rsidR="003108AD" w:rsidRPr="0022157F" w:rsidRDefault="003108AD" w:rsidP="0022157F">
      <w:pPr>
        <w:pStyle w:val="aa"/>
        <w:numPr>
          <w:ilvl w:val="0"/>
          <w:numId w:val="5"/>
        </w:numPr>
        <w:jc w:val="both"/>
        <w:rPr>
          <w:sz w:val="28"/>
          <w:szCs w:val="28"/>
        </w:rPr>
      </w:pPr>
      <w:r w:rsidRPr="0022157F">
        <w:rPr>
          <w:sz w:val="28"/>
          <w:szCs w:val="28"/>
        </w:rPr>
        <w:lastRenderedPageBreak/>
        <w:t>Двоеточие в БСП. Тире в БСП.</w:t>
      </w:r>
    </w:p>
    <w:p w:rsidR="003108AD" w:rsidRPr="0022157F" w:rsidRDefault="003108AD" w:rsidP="0022157F">
      <w:pPr>
        <w:pStyle w:val="aa"/>
        <w:numPr>
          <w:ilvl w:val="0"/>
          <w:numId w:val="5"/>
        </w:numPr>
        <w:rPr>
          <w:sz w:val="28"/>
          <w:szCs w:val="28"/>
        </w:rPr>
      </w:pPr>
      <w:r w:rsidRPr="0022157F">
        <w:rPr>
          <w:sz w:val="28"/>
          <w:szCs w:val="28"/>
        </w:rPr>
        <w:t>Знаки препинания при прямой речи.</w:t>
      </w:r>
    </w:p>
    <w:p w:rsidR="003108AD" w:rsidRPr="0022157F" w:rsidRDefault="003108AD" w:rsidP="0022157F">
      <w:pPr>
        <w:pStyle w:val="aa"/>
        <w:numPr>
          <w:ilvl w:val="0"/>
          <w:numId w:val="5"/>
        </w:numPr>
        <w:rPr>
          <w:sz w:val="28"/>
          <w:szCs w:val="28"/>
        </w:rPr>
      </w:pPr>
      <w:r w:rsidRPr="0022157F">
        <w:rPr>
          <w:sz w:val="28"/>
          <w:szCs w:val="28"/>
        </w:rPr>
        <w:t>Знаки препинания при диалоге.</w:t>
      </w:r>
    </w:p>
    <w:p w:rsidR="003108AD" w:rsidRPr="0022157F" w:rsidRDefault="003108AD" w:rsidP="0022157F">
      <w:pPr>
        <w:pStyle w:val="aa"/>
        <w:numPr>
          <w:ilvl w:val="0"/>
          <w:numId w:val="5"/>
        </w:numPr>
        <w:rPr>
          <w:sz w:val="28"/>
          <w:szCs w:val="28"/>
        </w:rPr>
      </w:pPr>
      <w:r w:rsidRPr="0022157F">
        <w:rPr>
          <w:sz w:val="28"/>
          <w:szCs w:val="28"/>
        </w:rPr>
        <w:t>Цитаты. Пунктуация в цитатах.</w:t>
      </w:r>
    </w:p>
    <w:p w:rsidR="003108AD" w:rsidRPr="0022157F" w:rsidRDefault="003108AD" w:rsidP="0022157F">
      <w:pPr>
        <w:pStyle w:val="aa"/>
        <w:numPr>
          <w:ilvl w:val="0"/>
          <w:numId w:val="5"/>
        </w:numPr>
        <w:rPr>
          <w:sz w:val="28"/>
          <w:szCs w:val="28"/>
        </w:rPr>
      </w:pPr>
      <w:r w:rsidRPr="0022157F">
        <w:rPr>
          <w:sz w:val="28"/>
          <w:szCs w:val="28"/>
        </w:rPr>
        <w:t xml:space="preserve">Сочетание знаков препинания. </w:t>
      </w:r>
    </w:p>
    <w:p w:rsidR="003108AD" w:rsidRPr="0022157F" w:rsidRDefault="003108AD" w:rsidP="0022157F">
      <w:pPr>
        <w:pStyle w:val="aa"/>
        <w:numPr>
          <w:ilvl w:val="0"/>
          <w:numId w:val="5"/>
        </w:numPr>
        <w:rPr>
          <w:sz w:val="28"/>
          <w:szCs w:val="28"/>
        </w:rPr>
      </w:pPr>
      <w:r w:rsidRPr="0022157F">
        <w:rPr>
          <w:sz w:val="28"/>
          <w:szCs w:val="28"/>
        </w:rPr>
        <w:t>Скобки, кавычки и другие знаки препинания.</w:t>
      </w:r>
    </w:p>
    <w:p w:rsidR="003108AD" w:rsidRPr="0022157F" w:rsidRDefault="003108AD" w:rsidP="0022157F">
      <w:pPr>
        <w:pStyle w:val="aa"/>
        <w:numPr>
          <w:ilvl w:val="0"/>
          <w:numId w:val="5"/>
        </w:numPr>
        <w:rPr>
          <w:sz w:val="28"/>
          <w:szCs w:val="28"/>
        </w:rPr>
      </w:pPr>
      <w:r w:rsidRPr="0022157F">
        <w:rPr>
          <w:sz w:val="28"/>
          <w:szCs w:val="28"/>
        </w:rPr>
        <w:t>Авторская пунктуация.</w:t>
      </w:r>
    </w:p>
    <w:p w:rsidR="003108AD" w:rsidRPr="0022157F" w:rsidRDefault="003108AD" w:rsidP="0022157F">
      <w:pPr>
        <w:pStyle w:val="aa"/>
        <w:numPr>
          <w:ilvl w:val="0"/>
          <w:numId w:val="5"/>
        </w:numPr>
        <w:rPr>
          <w:sz w:val="28"/>
          <w:szCs w:val="28"/>
        </w:rPr>
      </w:pPr>
      <w:r w:rsidRPr="0022157F">
        <w:rPr>
          <w:sz w:val="28"/>
          <w:szCs w:val="28"/>
        </w:rPr>
        <w:t>Текст как речевое произведение, основные признаки и типы текстов.</w:t>
      </w:r>
    </w:p>
    <w:p w:rsidR="003108AD" w:rsidRPr="0022157F" w:rsidRDefault="003108AD" w:rsidP="0022157F">
      <w:pPr>
        <w:pStyle w:val="aa"/>
        <w:numPr>
          <w:ilvl w:val="0"/>
          <w:numId w:val="5"/>
        </w:numPr>
        <w:rPr>
          <w:sz w:val="28"/>
          <w:szCs w:val="28"/>
        </w:rPr>
      </w:pPr>
      <w:r w:rsidRPr="0022157F">
        <w:rPr>
          <w:sz w:val="28"/>
          <w:szCs w:val="28"/>
        </w:rPr>
        <w:t>Стили речи, их функции и сфера употребления.</w:t>
      </w:r>
    </w:p>
    <w:p w:rsidR="003108AD" w:rsidRDefault="003108AD" w:rsidP="00C0561D">
      <w:pPr>
        <w:jc w:val="center"/>
        <w:rPr>
          <w:sz w:val="28"/>
          <w:szCs w:val="28"/>
        </w:rPr>
      </w:pPr>
    </w:p>
    <w:p w:rsidR="00150B14" w:rsidRDefault="00150B14" w:rsidP="00150B14">
      <w:pPr>
        <w:pStyle w:val="Default"/>
        <w:rPr>
          <w:rFonts w:ascii="Times New Roman" w:hAnsi="Times New Roman" w:cs="Times New Roman"/>
          <w:sz w:val="28"/>
          <w:szCs w:val="28"/>
        </w:rPr>
      </w:pPr>
    </w:p>
    <w:p w:rsidR="00150B14" w:rsidRDefault="00150B14" w:rsidP="00150B14">
      <w:pPr>
        <w:pStyle w:val="Default"/>
        <w:spacing w:before="120"/>
        <w:ind w:left="360"/>
        <w:rPr>
          <w:rFonts w:ascii="Times New Roman" w:hAnsi="Times New Roman" w:cs="Times New Roman"/>
          <w:b/>
          <w:bCs/>
          <w:sz w:val="28"/>
          <w:szCs w:val="28"/>
        </w:rPr>
      </w:pPr>
      <w:r>
        <w:rPr>
          <w:rFonts w:ascii="Times New Roman" w:hAnsi="Times New Roman" w:cs="Times New Roman"/>
          <w:b/>
          <w:bCs/>
          <w:sz w:val="28"/>
          <w:szCs w:val="28"/>
        </w:rPr>
        <w:t>Список основной литературы:</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1. </w:t>
      </w:r>
      <w:proofErr w:type="spellStart"/>
      <w:r>
        <w:rPr>
          <w:rFonts w:ascii="Times New Roman" w:hAnsi="Times New Roman" w:cs="Times New Roman"/>
          <w:sz w:val="28"/>
          <w:szCs w:val="28"/>
        </w:rPr>
        <w:t>Т.В.Раман</w:t>
      </w:r>
      <w:proofErr w:type="spellEnd"/>
      <w:r>
        <w:rPr>
          <w:rFonts w:ascii="Times New Roman" w:hAnsi="Times New Roman" w:cs="Times New Roman"/>
          <w:sz w:val="28"/>
          <w:szCs w:val="28"/>
        </w:rPr>
        <w:t xml:space="preserve">. Тематическое и поурочное планирование по русскому языку. К «Пособию для занятий по русскому языку в старших классах»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С.Е.Крючко</w:t>
      </w:r>
      <w:r w:rsidR="00232F9E">
        <w:rPr>
          <w:rFonts w:ascii="Times New Roman" w:hAnsi="Times New Roman" w:cs="Times New Roman"/>
          <w:sz w:val="28"/>
          <w:szCs w:val="28"/>
        </w:rPr>
        <w:t>ва</w:t>
      </w:r>
      <w:proofErr w:type="spellEnd"/>
      <w:r w:rsidR="00232F9E">
        <w:rPr>
          <w:rFonts w:ascii="Times New Roman" w:hAnsi="Times New Roman" w:cs="Times New Roman"/>
          <w:sz w:val="28"/>
          <w:szCs w:val="28"/>
        </w:rPr>
        <w:t xml:space="preserve">, </w:t>
      </w:r>
      <w:proofErr w:type="spellStart"/>
      <w:r w:rsidR="00232F9E">
        <w:rPr>
          <w:rFonts w:ascii="Times New Roman" w:hAnsi="Times New Roman" w:cs="Times New Roman"/>
          <w:sz w:val="28"/>
          <w:szCs w:val="28"/>
        </w:rPr>
        <w:t>Л.А.Чешко</w:t>
      </w:r>
      <w:proofErr w:type="spellEnd"/>
      <w:r w:rsidR="00232F9E">
        <w:rPr>
          <w:rFonts w:ascii="Times New Roman" w:hAnsi="Times New Roman" w:cs="Times New Roman"/>
          <w:sz w:val="28"/>
          <w:szCs w:val="28"/>
        </w:rPr>
        <w:t xml:space="preserve">. </w:t>
      </w:r>
      <w:proofErr w:type="spellStart"/>
      <w:r w:rsidR="00232F9E">
        <w:rPr>
          <w:rFonts w:ascii="Times New Roman" w:hAnsi="Times New Roman" w:cs="Times New Roman"/>
          <w:sz w:val="28"/>
          <w:szCs w:val="28"/>
        </w:rPr>
        <w:t>М.,«Экзамен</w:t>
      </w:r>
      <w:proofErr w:type="spellEnd"/>
      <w:r w:rsidR="00232F9E">
        <w:rPr>
          <w:rFonts w:ascii="Times New Roman" w:hAnsi="Times New Roman" w:cs="Times New Roman"/>
          <w:sz w:val="28"/>
          <w:szCs w:val="28"/>
        </w:rPr>
        <w:t>», 20</w:t>
      </w:r>
      <w:r w:rsidR="00232F9E" w:rsidRPr="00232F9E">
        <w:rPr>
          <w:rFonts w:ascii="Times New Roman" w:hAnsi="Times New Roman" w:cs="Times New Roman"/>
          <w:sz w:val="28"/>
          <w:szCs w:val="28"/>
        </w:rPr>
        <w:t>1</w:t>
      </w:r>
      <w:r>
        <w:rPr>
          <w:rFonts w:ascii="Times New Roman" w:hAnsi="Times New Roman" w:cs="Times New Roman"/>
          <w:sz w:val="28"/>
          <w:szCs w:val="28"/>
        </w:rPr>
        <w:t xml:space="preserve">3.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2. Греков В. Ф., Крючков С. Е., Чешко Л. А., Пособие для занятий по русскому языку в старши</w:t>
      </w:r>
      <w:r w:rsidR="00232F9E">
        <w:rPr>
          <w:rFonts w:ascii="Times New Roman" w:hAnsi="Times New Roman" w:cs="Times New Roman"/>
          <w:sz w:val="28"/>
          <w:szCs w:val="28"/>
        </w:rPr>
        <w:t>х классах средней школы, М., 20</w:t>
      </w:r>
      <w:r w:rsidR="00232F9E" w:rsidRPr="00232F9E">
        <w:rPr>
          <w:rFonts w:ascii="Times New Roman" w:hAnsi="Times New Roman" w:cs="Times New Roman"/>
          <w:sz w:val="28"/>
          <w:szCs w:val="28"/>
        </w:rPr>
        <w:t>1</w:t>
      </w:r>
      <w:r>
        <w:rPr>
          <w:rFonts w:ascii="Times New Roman" w:hAnsi="Times New Roman" w:cs="Times New Roman"/>
          <w:sz w:val="28"/>
          <w:szCs w:val="28"/>
        </w:rPr>
        <w:t xml:space="preserve">4.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3. Методическое пособие Золотарева И.В., Дмитриева Л.П. Поурочные разработки по русс</w:t>
      </w:r>
      <w:r w:rsidR="00232F9E">
        <w:rPr>
          <w:rFonts w:ascii="Times New Roman" w:hAnsi="Times New Roman" w:cs="Times New Roman"/>
          <w:sz w:val="28"/>
          <w:szCs w:val="28"/>
        </w:rPr>
        <w:t xml:space="preserve">кому языку.11 </w:t>
      </w:r>
      <w:proofErr w:type="spellStart"/>
      <w:r w:rsidR="00232F9E">
        <w:rPr>
          <w:rFonts w:ascii="Times New Roman" w:hAnsi="Times New Roman" w:cs="Times New Roman"/>
          <w:sz w:val="28"/>
          <w:szCs w:val="28"/>
        </w:rPr>
        <w:t>класс</w:t>
      </w:r>
      <w:proofErr w:type="gramStart"/>
      <w:r w:rsidR="00232F9E">
        <w:rPr>
          <w:rFonts w:ascii="Times New Roman" w:hAnsi="Times New Roman" w:cs="Times New Roman"/>
          <w:sz w:val="28"/>
          <w:szCs w:val="28"/>
        </w:rPr>
        <w:t>.М</w:t>
      </w:r>
      <w:proofErr w:type="spellEnd"/>
      <w:proofErr w:type="gramEnd"/>
      <w:r w:rsidR="00232F9E">
        <w:rPr>
          <w:rFonts w:ascii="Times New Roman" w:hAnsi="Times New Roman" w:cs="Times New Roman"/>
          <w:sz w:val="28"/>
          <w:szCs w:val="28"/>
        </w:rPr>
        <w:t>. ВАКО,20</w:t>
      </w:r>
      <w:r w:rsidR="00232F9E" w:rsidRPr="00232F9E">
        <w:rPr>
          <w:rFonts w:ascii="Times New Roman" w:hAnsi="Times New Roman" w:cs="Times New Roman"/>
          <w:sz w:val="28"/>
          <w:szCs w:val="28"/>
        </w:rPr>
        <w:t>10</w:t>
      </w:r>
      <w:r>
        <w:rPr>
          <w:rFonts w:ascii="Times New Roman" w:hAnsi="Times New Roman" w:cs="Times New Roman"/>
          <w:sz w:val="28"/>
          <w:szCs w:val="28"/>
        </w:rPr>
        <w:t>.</w:t>
      </w:r>
    </w:p>
    <w:p w:rsidR="0022157F" w:rsidRDefault="0022157F" w:rsidP="0022157F">
      <w:pPr>
        <w:pStyle w:val="Default"/>
        <w:spacing w:before="120"/>
        <w:ind w:left="851" w:hanging="491"/>
        <w:rPr>
          <w:rFonts w:ascii="Times New Roman" w:hAnsi="Times New Roman" w:cs="Times New Roman"/>
          <w:sz w:val="28"/>
          <w:szCs w:val="28"/>
        </w:rPr>
      </w:pP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Список дополнительной литературы</w:t>
      </w:r>
      <w:r>
        <w:rPr>
          <w:rFonts w:ascii="Times New Roman" w:hAnsi="Times New Roman" w:cs="Times New Roman"/>
          <w:sz w:val="28"/>
          <w:szCs w:val="28"/>
        </w:rPr>
        <w:t xml:space="preserve">: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Н.В.Егорова</w:t>
      </w:r>
      <w:proofErr w:type="spellEnd"/>
      <w:r>
        <w:rPr>
          <w:rFonts w:ascii="Times New Roman" w:hAnsi="Times New Roman" w:cs="Times New Roman"/>
          <w:sz w:val="28"/>
          <w:szCs w:val="28"/>
        </w:rPr>
        <w:t xml:space="preserve"> и др. Поурочные разработки по русскому языку. Классическая программа и подготовка к ЕГЭ.- М.: ВАКО, 2004.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А.И.Власенков</w:t>
      </w:r>
      <w:proofErr w:type="spellEnd"/>
      <w:r>
        <w:rPr>
          <w:rFonts w:ascii="Times New Roman" w:hAnsi="Times New Roman" w:cs="Times New Roman"/>
          <w:sz w:val="28"/>
          <w:szCs w:val="28"/>
        </w:rPr>
        <w:t xml:space="preserve">. Русский язык. Грамматика. Текст. Стили речи. 10-11 классы. М.: «Просвещение», 2000.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Е.Ю.Махницкая</w:t>
      </w:r>
      <w:proofErr w:type="spellEnd"/>
      <w:r>
        <w:rPr>
          <w:rFonts w:ascii="Times New Roman" w:hAnsi="Times New Roman" w:cs="Times New Roman"/>
          <w:sz w:val="28"/>
          <w:szCs w:val="28"/>
        </w:rPr>
        <w:t xml:space="preserve">. Сочинение, отзыв, эссе. Пособие для подготовки ЕГЭ, Ростов-на-Дону, Феникс, 2004.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4. Единый государственный экзамен Русский язык 2004-2005 гг. Контрольные измерительные материалы. М.: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В.И.Капинос</w:t>
      </w:r>
      <w:proofErr w:type="spellEnd"/>
      <w:r>
        <w:rPr>
          <w:rFonts w:ascii="Times New Roman" w:hAnsi="Times New Roman" w:cs="Times New Roman"/>
          <w:sz w:val="28"/>
          <w:szCs w:val="28"/>
        </w:rPr>
        <w:t xml:space="preserve"> и др. Под ред. Ковалевой Г.С.; М.: Просвещение, 2003, 2004.</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6. Розенталь Д. Э., Русский язык для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в вузы, М., 1995.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7.Тюпа В. И., Анализ художественного: Введение в литературоведческий анализ, М., 2001. </w:t>
      </w:r>
    </w:p>
    <w:p w:rsidR="00150B14" w:rsidRDefault="00150B14" w:rsidP="0022157F">
      <w:pPr>
        <w:pStyle w:val="Default"/>
        <w:spacing w:before="120"/>
        <w:ind w:left="851" w:hanging="491"/>
        <w:rPr>
          <w:rFonts w:ascii="Times New Roman" w:hAnsi="Times New Roman" w:cs="Times New Roman"/>
          <w:sz w:val="28"/>
          <w:szCs w:val="28"/>
        </w:rPr>
      </w:pPr>
      <w:r>
        <w:rPr>
          <w:rFonts w:ascii="Times New Roman" w:hAnsi="Times New Roman" w:cs="Times New Roman"/>
          <w:sz w:val="28"/>
          <w:szCs w:val="28"/>
        </w:rPr>
        <w:t xml:space="preserve">8.Шанский Н. М., Махмудов Ш. А., Филологический анализ, </w:t>
      </w:r>
      <w:proofErr w:type="gramStart"/>
      <w:r>
        <w:rPr>
          <w:rFonts w:ascii="Times New Roman" w:hAnsi="Times New Roman" w:cs="Times New Roman"/>
          <w:sz w:val="28"/>
          <w:szCs w:val="28"/>
        </w:rPr>
        <w:t>С-П</w:t>
      </w:r>
      <w:proofErr w:type="gramEnd"/>
      <w:r>
        <w:rPr>
          <w:rFonts w:ascii="Times New Roman" w:hAnsi="Times New Roman" w:cs="Times New Roman"/>
          <w:sz w:val="28"/>
          <w:szCs w:val="28"/>
        </w:rPr>
        <w:t xml:space="preserve">., 1999. </w:t>
      </w:r>
    </w:p>
    <w:p w:rsidR="00FF476C" w:rsidRDefault="00FF476C" w:rsidP="00FF476C">
      <w:pPr>
        <w:rPr>
          <w:sz w:val="28"/>
          <w:szCs w:val="28"/>
        </w:rPr>
      </w:pPr>
      <w:bookmarkStart w:id="0" w:name="_GoBack"/>
      <w:bookmarkEnd w:id="0"/>
    </w:p>
    <w:p w:rsidR="0022157F" w:rsidRDefault="00FF476C" w:rsidP="00FF476C">
      <w:pPr>
        <w:rPr>
          <w:sz w:val="28"/>
          <w:szCs w:val="28"/>
        </w:rPr>
      </w:pPr>
      <w:r w:rsidRPr="00657727">
        <w:rPr>
          <w:b/>
          <w:sz w:val="28"/>
          <w:szCs w:val="28"/>
        </w:rPr>
        <w:t>Технические средства обучения</w:t>
      </w:r>
      <w:r w:rsidRPr="00B639E8">
        <w:rPr>
          <w:sz w:val="28"/>
          <w:szCs w:val="28"/>
        </w:rPr>
        <w:t>:</w:t>
      </w:r>
    </w:p>
    <w:p w:rsidR="0022157F" w:rsidRDefault="00FF476C" w:rsidP="0022157F">
      <w:pPr>
        <w:pStyle w:val="aa"/>
        <w:numPr>
          <w:ilvl w:val="0"/>
          <w:numId w:val="7"/>
        </w:numPr>
        <w:rPr>
          <w:sz w:val="28"/>
          <w:szCs w:val="28"/>
        </w:rPr>
      </w:pPr>
      <w:r w:rsidRPr="0022157F">
        <w:rPr>
          <w:sz w:val="28"/>
          <w:szCs w:val="28"/>
        </w:rPr>
        <w:t xml:space="preserve">компьютер, </w:t>
      </w:r>
    </w:p>
    <w:p w:rsidR="0022157F" w:rsidRDefault="00FF476C" w:rsidP="0022157F">
      <w:pPr>
        <w:pStyle w:val="aa"/>
        <w:numPr>
          <w:ilvl w:val="0"/>
          <w:numId w:val="7"/>
        </w:numPr>
        <w:rPr>
          <w:sz w:val="28"/>
          <w:szCs w:val="28"/>
        </w:rPr>
      </w:pPr>
      <w:r w:rsidRPr="0022157F">
        <w:rPr>
          <w:sz w:val="28"/>
          <w:szCs w:val="28"/>
        </w:rPr>
        <w:t xml:space="preserve">экран, </w:t>
      </w:r>
    </w:p>
    <w:p w:rsidR="00FF476C" w:rsidRPr="0022157F" w:rsidRDefault="00FF476C" w:rsidP="0022157F">
      <w:pPr>
        <w:pStyle w:val="aa"/>
        <w:numPr>
          <w:ilvl w:val="0"/>
          <w:numId w:val="7"/>
        </w:numPr>
        <w:rPr>
          <w:sz w:val="28"/>
          <w:szCs w:val="28"/>
        </w:rPr>
      </w:pPr>
      <w:r w:rsidRPr="0022157F">
        <w:rPr>
          <w:sz w:val="28"/>
          <w:szCs w:val="28"/>
        </w:rPr>
        <w:t xml:space="preserve">электронный репетитор «Русский язык».  </w:t>
      </w:r>
    </w:p>
    <w:p w:rsidR="00FF476C" w:rsidRDefault="00FF476C" w:rsidP="00FF476C">
      <w:pPr>
        <w:tabs>
          <w:tab w:val="left" w:pos="375"/>
        </w:tabs>
      </w:pPr>
      <w:r>
        <w:tab/>
        <w:t xml:space="preserve">                                                                                                                                                                  </w:t>
      </w:r>
    </w:p>
    <w:p w:rsidR="00FF476C" w:rsidRDefault="00FF476C" w:rsidP="00FF476C">
      <w:pPr>
        <w:jc w:val="center"/>
      </w:pPr>
    </w:p>
    <w:sectPr w:rsidR="00FF476C" w:rsidSect="0022157F">
      <w:footerReference w:type="default" r:id="rId9"/>
      <w:pgSz w:w="11906" w:h="16838"/>
      <w:pgMar w:top="426" w:right="850" w:bottom="709"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19" w:rsidRDefault="00984619" w:rsidP="00C34321">
      <w:r>
        <w:separator/>
      </w:r>
    </w:p>
  </w:endnote>
  <w:endnote w:type="continuationSeparator" w:id="0">
    <w:p w:rsidR="00984619" w:rsidRDefault="00984619" w:rsidP="00C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07507"/>
      <w:docPartObj>
        <w:docPartGallery w:val="Page Numbers (Bottom of Page)"/>
        <w:docPartUnique/>
      </w:docPartObj>
    </w:sdtPr>
    <w:sdtEndPr/>
    <w:sdtContent>
      <w:p w:rsidR="0022157F" w:rsidRDefault="0022157F">
        <w:pPr>
          <w:pStyle w:val="a8"/>
          <w:jc w:val="right"/>
        </w:pPr>
        <w:r>
          <w:fldChar w:fldCharType="begin"/>
        </w:r>
        <w:r>
          <w:instrText>PAGE   \* MERGEFORMAT</w:instrText>
        </w:r>
        <w:r>
          <w:fldChar w:fldCharType="separate"/>
        </w:r>
        <w:r w:rsidR="00E60ADE">
          <w:rPr>
            <w:noProof/>
          </w:rPr>
          <w:t>14</w:t>
        </w:r>
        <w:r>
          <w:fldChar w:fldCharType="end"/>
        </w:r>
      </w:p>
    </w:sdtContent>
  </w:sdt>
  <w:p w:rsidR="0022157F" w:rsidRDefault="002215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19" w:rsidRDefault="00984619" w:rsidP="00C34321">
      <w:r>
        <w:separator/>
      </w:r>
    </w:p>
  </w:footnote>
  <w:footnote w:type="continuationSeparator" w:id="0">
    <w:p w:rsidR="00984619" w:rsidRDefault="00984619" w:rsidP="00C34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D7712"/>
    <w:multiLevelType w:val="hybridMultilevel"/>
    <w:tmpl w:val="278903D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0700C34"/>
    <w:multiLevelType w:val="hybridMultilevel"/>
    <w:tmpl w:val="E98F42C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EEDB7AB"/>
    <w:multiLevelType w:val="hybridMultilevel"/>
    <w:tmpl w:val="860C1216"/>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367C55"/>
    <w:multiLevelType w:val="hybridMultilevel"/>
    <w:tmpl w:val="5C6AAD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8053800"/>
    <w:multiLevelType w:val="hybridMultilevel"/>
    <w:tmpl w:val="43E409C0"/>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5">
    <w:nsid w:val="2F6C7387"/>
    <w:multiLevelType w:val="hybridMultilevel"/>
    <w:tmpl w:val="3946934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6">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8">
    <w:nsid w:val="5B191C5A"/>
    <w:multiLevelType w:val="hybridMultilevel"/>
    <w:tmpl w:val="952A0C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66744666"/>
    <w:multiLevelType w:val="hybridMultilevel"/>
    <w:tmpl w:val="0F160BE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5"/>
  </w:num>
  <w:num w:numId="6">
    <w:abstractNumId w:val="4"/>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27EA"/>
    <w:rsid w:val="00003235"/>
    <w:rsid w:val="0001041B"/>
    <w:rsid w:val="0001193E"/>
    <w:rsid w:val="00067E37"/>
    <w:rsid w:val="000A779C"/>
    <w:rsid w:val="00144601"/>
    <w:rsid w:val="00150B14"/>
    <w:rsid w:val="001D1C23"/>
    <w:rsid w:val="00211C78"/>
    <w:rsid w:val="0022157F"/>
    <w:rsid w:val="00232F9E"/>
    <w:rsid w:val="00233C32"/>
    <w:rsid w:val="00237C5A"/>
    <w:rsid w:val="00247273"/>
    <w:rsid w:val="00250650"/>
    <w:rsid w:val="002B56AD"/>
    <w:rsid w:val="003056EA"/>
    <w:rsid w:val="003108AD"/>
    <w:rsid w:val="003302B1"/>
    <w:rsid w:val="003D3E19"/>
    <w:rsid w:val="003E79D7"/>
    <w:rsid w:val="004632C1"/>
    <w:rsid w:val="004D2E93"/>
    <w:rsid w:val="00506428"/>
    <w:rsid w:val="005329FA"/>
    <w:rsid w:val="005427EA"/>
    <w:rsid w:val="00544CBE"/>
    <w:rsid w:val="00552C6D"/>
    <w:rsid w:val="00554E2E"/>
    <w:rsid w:val="0060083E"/>
    <w:rsid w:val="0065533E"/>
    <w:rsid w:val="00657727"/>
    <w:rsid w:val="0067301E"/>
    <w:rsid w:val="00770236"/>
    <w:rsid w:val="007F039D"/>
    <w:rsid w:val="00874E5C"/>
    <w:rsid w:val="00887F98"/>
    <w:rsid w:val="0089723F"/>
    <w:rsid w:val="00943C7B"/>
    <w:rsid w:val="00984619"/>
    <w:rsid w:val="009B4192"/>
    <w:rsid w:val="009F5E35"/>
    <w:rsid w:val="00A210C0"/>
    <w:rsid w:val="00A7638C"/>
    <w:rsid w:val="00AF37D6"/>
    <w:rsid w:val="00BA1DD7"/>
    <w:rsid w:val="00BA7556"/>
    <w:rsid w:val="00BB082A"/>
    <w:rsid w:val="00BD6A7B"/>
    <w:rsid w:val="00C0561D"/>
    <w:rsid w:val="00C12656"/>
    <w:rsid w:val="00C34321"/>
    <w:rsid w:val="00C4248D"/>
    <w:rsid w:val="00C926B0"/>
    <w:rsid w:val="00CD0715"/>
    <w:rsid w:val="00CE66BF"/>
    <w:rsid w:val="00D1009C"/>
    <w:rsid w:val="00D91B02"/>
    <w:rsid w:val="00DB6630"/>
    <w:rsid w:val="00E06DDE"/>
    <w:rsid w:val="00E304C8"/>
    <w:rsid w:val="00E37BCE"/>
    <w:rsid w:val="00E565A6"/>
    <w:rsid w:val="00E60ADE"/>
    <w:rsid w:val="00E927E1"/>
    <w:rsid w:val="00EA63B0"/>
    <w:rsid w:val="00EC0462"/>
    <w:rsid w:val="00F04BAF"/>
    <w:rsid w:val="00FF3E9F"/>
    <w:rsid w:val="00FF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EA"/>
    <w:pPr>
      <w:spacing w:after="0" w:line="240" w:lineRule="auto"/>
    </w:pPr>
    <w:rPr>
      <w:rFonts w:ascii="Times New Roman" w:eastAsia="Times New Roman" w:hAnsi="Times New Roman" w:cs="Times New Roman"/>
      <w:color w:val="000000"/>
      <w:kern w:val="16"/>
      <w:lang w:eastAsia="ru-RU"/>
    </w:rPr>
  </w:style>
  <w:style w:type="paragraph" w:styleId="3">
    <w:name w:val="heading 3"/>
    <w:basedOn w:val="a"/>
    <w:next w:val="a"/>
    <w:link w:val="30"/>
    <w:qFormat/>
    <w:rsid w:val="00BA7556"/>
    <w:pPr>
      <w:keepNext/>
      <w:jc w:val="center"/>
      <w:outlineLvl w:val="2"/>
    </w:pPr>
    <w:rPr>
      <w:color w:val="auto"/>
      <w:kern w:val="0"/>
      <w:sz w:val="24"/>
      <w:szCs w:val="20"/>
    </w:rPr>
  </w:style>
  <w:style w:type="paragraph" w:styleId="4">
    <w:name w:val="heading 4"/>
    <w:basedOn w:val="a"/>
    <w:next w:val="a"/>
    <w:link w:val="40"/>
    <w:qFormat/>
    <w:rsid w:val="00BA7556"/>
    <w:pPr>
      <w:keepNext/>
      <w:jc w:val="center"/>
      <w:outlineLvl w:val="3"/>
    </w:pPr>
    <w:rPr>
      <w:b/>
      <w:color w:val="auto"/>
      <w:kern w:val="0"/>
      <w:sz w:val="28"/>
      <w:szCs w:val="20"/>
    </w:rPr>
  </w:style>
  <w:style w:type="paragraph" w:styleId="5">
    <w:name w:val="heading 5"/>
    <w:basedOn w:val="a"/>
    <w:next w:val="a"/>
    <w:link w:val="50"/>
    <w:qFormat/>
    <w:rsid w:val="00BA7556"/>
    <w:pPr>
      <w:keepNext/>
      <w:outlineLvl w:val="4"/>
    </w:pPr>
    <w:rPr>
      <w:b/>
      <w:color w:val="auto"/>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4321"/>
    <w:rPr>
      <w:sz w:val="20"/>
      <w:szCs w:val="20"/>
    </w:rPr>
  </w:style>
  <w:style w:type="character" w:customStyle="1" w:styleId="a4">
    <w:name w:val="Текст сноски Знак"/>
    <w:basedOn w:val="a0"/>
    <w:link w:val="a3"/>
    <w:uiPriority w:val="99"/>
    <w:semiHidden/>
    <w:rsid w:val="00C34321"/>
    <w:rPr>
      <w:rFonts w:ascii="Times New Roman" w:eastAsia="Times New Roman" w:hAnsi="Times New Roman" w:cs="Times New Roman"/>
      <w:color w:val="000000"/>
      <w:kern w:val="16"/>
      <w:sz w:val="20"/>
      <w:szCs w:val="20"/>
      <w:lang w:eastAsia="ru-RU"/>
    </w:rPr>
  </w:style>
  <w:style w:type="character" w:styleId="a5">
    <w:name w:val="footnote reference"/>
    <w:basedOn w:val="a0"/>
    <w:uiPriority w:val="99"/>
    <w:semiHidden/>
    <w:unhideWhenUsed/>
    <w:rsid w:val="00C34321"/>
    <w:rPr>
      <w:vertAlign w:val="superscript"/>
    </w:rPr>
  </w:style>
  <w:style w:type="paragraph" w:customStyle="1" w:styleId="Default">
    <w:name w:val="Default"/>
    <w:rsid w:val="003108A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30">
    <w:name w:val="Заголовок 3 Знак"/>
    <w:basedOn w:val="a0"/>
    <w:link w:val="3"/>
    <w:rsid w:val="00BA755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A755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A7556"/>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BA7556"/>
    <w:pPr>
      <w:tabs>
        <w:tab w:val="center" w:pos="4677"/>
        <w:tab w:val="right" w:pos="9355"/>
      </w:tabs>
    </w:pPr>
  </w:style>
  <w:style w:type="character" w:customStyle="1" w:styleId="a7">
    <w:name w:val="Верхний колонтитул Знак"/>
    <w:basedOn w:val="a0"/>
    <w:link w:val="a6"/>
    <w:uiPriority w:val="99"/>
    <w:rsid w:val="00BA7556"/>
    <w:rPr>
      <w:rFonts w:ascii="Times New Roman" w:eastAsia="Times New Roman" w:hAnsi="Times New Roman" w:cs="Times New Roman"/>
      <w:color w:val="000000"/>
      <w:kern w:val="16"/>
      <w:lang w:eastAsia="ru-RU"/>
    </w:rPr>
  </w:style>
  <w:style w:type="paragraph" w:styleId="a8">
    <w:name w:val="footer"/>
    <w:basedOn w:val="a"/>
    <w:link w:val="a9"/>
    <w:uiPriority w:val="99"/>
    <w:unhideWhenUsed/>
    <w:rsid w:val="00BA7556"/>
    <w:pPr>
      <w:tabs>
        <w:tab w:val="center" w:pos="4677"/>
        <w:tab w:val="right" w:pos="9355"/>
      </w:tabs>
    </w:pPr>
  </w:style>
  <w:style w:type="character" w:customStyle="1" w:styleId="a9">
    <w:name w:val="Нижний колонтитул Знак"/>
    <w:basedOn w:val="a0"/>
    <w:link w:val="a8"/>
    <w:uiPriority w:val="99"/>
    <w:rsid w:val="00BA7556"/>
    <w:rPr>
      <w:rFonts w:ascii="Times New Roman" w:eastAsia="Times New Roman" w:hAnsi="Times New Roman" w:cs="Times New Roman"/>
      <w:color w:val="000000"/>
      <w:kern w:val="16"/>
      <w:lang w:eastAsia="ru-RU"/>
    </w:rPr>
  </w:style>
  <w:style w:type="paragraph" w:styleId="aa">
    <w:name w:val="List Paragraph"/>
    <w:basedOn w:val="a"/>
    <w:uiPriority w:val="99"/>
    <w:qFormat/>
    <w:rsid w:val="0022157F"/>
    <w:pPr>
      <w:ind w:left="720"/>
      <w:contextualSpacing/>
    </w:pPr>
  </w:style>
  <w:style w:type="paragraph" w:styleId="ab">
    <w:name w:val="Balloon Text"/>
    <w:basedOn w:val="a"/>
    <w:link w:val="ac"/>
    <w:uiPriority w:val="99"/>
    <w:semiHidden/>
    <w:unhideWhenUsed/>
    <w:rsid w:val="0022157F"/>
    <w:rPr>
      <w:rFonts w:ascii="Tahoma" w:hAnsi="Tahoma" w:cs="Tahoma"/>
      <w:sz w:val="16"/>
      <w:szCs w:val="16"/>
    </w:rPr>
  </w:style>
  <w:style w:type="character" w:customStyle="1" w:styleId="ac">
    <w:name w:val="Текст выноски Знак"/>
    <w:basedOn w:val="a0"/>
    <w:link w:val="ab"/>
    <w:uiPriority w:val="99"/>
    <w:semiHidden/>
    <w:rsid w:val="0022157F"/>
    <w:rPr>
      <w:rFonts w:ascii="Tahoma" w:eastAsia="Times New Roman" w:hAnsi="Tahoma" w:cs="Tahoma"/>
      <w:color w:val="000000"/>
      <w:kern w:val="16"/>
      <w:sz w:val="16"/>
      <w:szCs w:val="16"/>
      <w:lang w:eastAsia="ru-RU"/>
    </w:rPr>
  </w:style>
  <w:style w:type="paragraph" w:customStyle="1" w:styleId="c5">
    <w:name w:val="c5"/>
    <w:basedOn w:val="a"/>
    <w:rsid w:val="00CD0715"/>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9034">
      <w:bodyDiv w:val="1"/>
      <w:marLeft w:val="0"/>
      <w:marRight w:val="0"/>
      <w:marTop w:val="0"/>
      <w:marBottom w:val="0"/>
      <w:divBdr>
        <w:top w:val="none" w:sz="0" w:space="0" w:color="auto"/>
        <w:left w:val="none" w:sz="0" w:space="0" w:color="auto"/>
        <w:bottom w:val="none" w:sz="0" w:space="0" w:color="auto"/>
        <w:right w:val="none" w:sz="0" w:space="0" w:color="auto"/>
      </w:divBdr>
    </w:div>
    <w:div w:id="13570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1419-BA88-424F-8094-A51AFC19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42</cp:revision>
  <cp:lastPrinted>2017-10-11T09:00:00Z</cp:lastPrinted>
  <dcterms:created xsi:type="dcterms:W3CDTF">2011-09-12T06:17:00Z</dcterms:created>
  <dcterms:modified xsi:type="dcterms:W3CDTF">2019-12-20T11:30:00Z</dcterms:modified>
</cp:coreProperties>
</file>