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1B" w:rsidRDefault="00CE481B" w:rsidP="00CE481B">
      <w:pPr>
        <w:tabs>
          <w:tab w:val="left" w:pos="0"/>
        </w:tabs>
        <w:spacing w:after="0" w:line="240" w:lineRule="auto"/>
        <w:ind w:left="0" w:firstLine="0"/>
        <w:jc w:val="center"/>
        <w:rPr>
          <w:rFonts w:ascii="Times New Roman" w:hAnsi="Times New Roman"/>
          <w:sz w:val="20"/>
          <w:szCs w:val="20"/>
          <w:lang w:val="en-US"/>
        </w:rPr>
      </w:pPr>
    </w:p>
    <w:p w:rsidR="00270CA9" w:rsidRPr="000246D9" w:rsidRDefault="00270CA9" w:rsidP="00270CA9">
      <w:pPr>
        <w:spacing w:line="240" w:lineRule="auto"/>
        <w:ind w:left="-180"/>
        <w:contextualSpacing/>
        <w:jc w:val="center"/>
        <w:rPr>
          <w:rFonts w:ascii="Times New Roman" w:hAnsi="Times New Roman"/>
          <w:b/>
          <w:color w:val="000000"/>
          <w:sz w:val="28"/>
          <w:szCs w:val="28"/>
          <w:shd w:val="clear" w:color="auto" w:fill="F5F5F5"/>
        </w:rPr>
      </w:pPr>
      <w:r w:rsidRPr="000246D9">
        <w:rPr>
          <w:rFonts w:ascii="Times New Roman" w:hAnsi="Times New Roman"/>
          <w:b/>
          <w:color w:val="000000"/>
          <w:sz w:val="28"/>
          <w:szCs w:val="28"/>
        </w:rPr>
        <w:t>Бюджетное профессиональное образовательное учреждение "Чебоксарское училище олимпийского резерва имени В.М. Краснова" Министерства физической культуры и спорта Чувашской Республики.</w:t>
      </w:r>
    </w:p>
    <w:p w:rsidR="00270CA9" w:rsidRPr="000246D9" w:rsidRDefault="00270CA9" w:rsidP="00270CA9">
      <w:pPr>
        <w:spacing w:line="240" w:lineRule="auto"/>
        <w:contextualSpacing/>
        <w:jc w:val="center"/>
        <w:rPr>
          <w:rFonts w:ascii="Times New Roman" w:hAnsi="Times New Roman"/>
          <w:sz w:val="44"/>
          <w:szCs w:val="44"/>
        </w:rPr>
      </w:pPr>
    </w:p>
    <w:p w:rsidR="00270CA9" w:rsidRPr="000246D9" w:rsidRDefault="00270CA9" w:rsidP="00270CA9">
      <w:pPr>
        <w:spacing w:line="240" w:lineRule="auto"/>
        <w:ind w:left="0" w:firstLine="0"/>
        <w:contextualSpacing/>
        <w:rPr>
          <w:rFonts w:ascii="Times New Roman" w:hAnsi="Times New Roman"/>
          <w:sz w:val="44"/>
          <w:szCs w:val="44"/>
        </w:rPr>
      </w:pPr>
    </w:p>
    <w:p w:rsidR="00270CA9" w:rsidRDefault="00270CA9" w:rsidP="00270CA9">
      <w:pPr>
        <w:spacing w:line="240" w:lineRule="auto"/>
        <w:contextualSpacing/>
        <w:jc w:val="center"/>
        <w:rPr>
          <w:rFonts w:ascii="Times New Roman" w:hAnsi="Times New Roman"/>
          <w:sz w:val="44"/>
          <w:szCs w:val="44"/>
        </w:rPr>
      </w:pPr>
    </w:p>
    <w:p w:rsidR="00270CA9" w:rsidRDefault="00270CA9" w:rsidP="00270CA9">
      <w:pPr>
        <w:spacing w:line="240" w:lineRule="auto"/>
        <w:contextualSpacing/>
        <w:jc w:val="center"/>
        <w:rPr>
          <w:rFonts w:ascii="Times New Roman" w:hAnsi="Times New Roman"/>
          <w:sz w:val="44"/>
          <w:szCs w:val="44"/>
        </w:rPr>
      </w:pPr>
    </w:p>
    <w:p w:rsidR="00270CA9" w:rsidRDefault="00270CA9" w:rsidP="00270CA9">
      <w:pPr>
        <w:spacing w:line="240" w:lineRule="auto"/>
        <w:contextualSpacing/>
        <w:jc w:val="center"/>
        <w:rPr>
          <w:rFonts w:ascii="Times New Roman" w:hAnsi="Times New Roman"/>
          <w:sz w:val="44"/>
          <w:szCs w:val="44"/>
        </w:rPr>
      </w:pPr>
    </w:p>
    <w:p w:rsidR="00270CA9" w:rsidRPr="000246D9" w:rsidRDefault="00270CA9" w:rsidP="00270CA9">
      <w:pPr>
        <w:spacing w:line="240" w:lineRule="auto"/>
        <w:contextualSpacing/>
        <w:jc w:val="center"/>
        <w:rPr>
          <w:rFonts w:ascii="Times New Roman" w:hAnsi="Times New Roman"/>
          <w:sz w:val="44"/>
          <w:szCs w:val="44"/>
        </w:rPr>
      </w:pPr>
    </w:p>
    <w:p w:rsidR="00270CA9" w:rsidRPr="000246D9" w:rsidRDefault="00270CA9" w:rsidP="00270CA9">
      <w:pPr>
        <w:spacing w:line="240" w:lineRule="auto"/>
        <w:contextualSpacing/>
        <w:jc w:val="center"/>
        <w:rPr>
          <w:rFonts w:ascii="Times New Roman" w:hAnsi="Times New Roman"/>
          <w:sz w:val="44"/>
          <w:szCs w:val="44"/>
        </w:rPr>
      </w:pPr>
      <w:r w:rsidRPr="000246D9">
        <w:rPr>
          <w:rFonts w:ascii="Times New Roman" w:hAnsi="Times New Roman"/>
          <w:sz w:val="44"/>
          <w:szCs w:val="44"/>
        </w:rPr>
        <w:t>Предметная область</w:t>
      </w:r>
    </w:p>
    <w:p w:rsidR="00270CA9" w:rsidRPr="000246D9" w:rsidRDefault="00270CA9" w:rsidP="00270CA9">
      <w:pPr>
        <w:spacing w:line="240" w:lineRule="auto"/>
        <w:contextualSpacing/>
        <w:jc w:val="center"/>
        <w:rPr>
          <w:rFonts w:ascii="Times New Roman" w:hAnsi="Times New Roman"/>
          <w:sz w:val="44"/>
          <w:szCs w:val="44"/>
        </w:rPr>
      </w:pPr>
      <w:r>
        <w:rPr>
          <w:rFonts w:ascii="Times New Roman" w:hAnsi="Times New Roman"/>
          <w:sz w:val="44"/>
          <w:szCs w:val="44"/>
        </w:rPr>
        <w:t>Общественные науки</w:t>
      </w:r>
    </w:p>
    <w:p w:rsidR="00270CA9" w:rsidRPr="000246D9" w:rsidRDefault="00270CA9" w:rsidP="00270CA9">
      <w:pPr>
        <w:spacing w:line="240" w:lineRule="auto"/>
        <w:contextualSpacing/>
        <w:rPr>
          <w:rFonts w:ascii="Times New Roman" w:hAnsi="Times New Roman"/>
          <w:sz w:val="44"/>
          <w:szCs w:val="44"/>
        </w:rPr>
      </w:pPr>
    </w:p>
    <w:p w:rsidR="00270CA9" w:rsidRPr="000246D9" w:rsidRDefault="00270CA9" w:rsidP="00270CA9">
      <w:pPr>
        <w:spacing w:line="240" w:lineRule="auto"/>
        <w:contextualSpacing/>
        <w:jc w:val="center"/>
        <w:rPr>
          <w:rFonts w:ascii="Times New Roman" w:hAnsi="Times New Roman"/>
          <w:sz w:val="44"/>
          <w:szCs w:val="44"/>
        </w:rPr>
      </w:pPr>
      <w:r w:rsidRPr="000246D9">
        <w:rPr>
          <w:rFonts w:ascii="Times New Roman" w:hAnsi="Times New Roman"/>
          <w:sz w:val="44"/>
          <w:szCs w:val="44"/>
        </w:rPr>
        <w:t xml:space="preserve">Рабочая программа учебного предмета </w:t>
      </w:r>
    </w:p>
    <w:p w:rsidR="00270CA9" w:rsidRPr="000246D9" w:rsidRDefault="00270CA9" w:rsidP="00270CA9">
      <w:pPr>
        <w:spacing w:line="240" w:lineRule="auto"/>
        <w:contextualSpacing/>
        <w:jc w:val="center"/>
        <w:rPr>
          <w:rFonts w:ascii="Times New Roman" w:hAnsi="Times New Roman"/>
          <w:b/>
          <w:sz w:val="44"/>
          <w:szCs w:val="44"/>
        </w:rPr>
      </w:pPr>
      <w:r>
        <w:rPr>
          <w:rFonts w:ascii="Times New Roman" w:hAnsi="Times New Roman"/>
          <w:b/>
          <w:sz w:val="44"/>
          <w:szCs w:val="44"/>
        </w:rPr>
        <w:t>ОБЩЕСТВОЗНАНИЕ</w:t>
      </w:r>
    </w:p>
    <w:p w:rsidR="00270CA9" w:rsidRPr="000246D9" w:rsidRDefault="00270CA9" w:rsidP="00270CA9">
      <w:pPr>
        <w:spacing w:line="240" w:lineRule="auto"/>
        <w:contextualSpacing/>
        <w:jc w:val="center"/>
        <w:rPr>
          <w:rFonts w:ascii="Times New Roman" w:hAnsi="Times New Roman"/>
          <w:b/>
          <w:sz w:val="44"/>
          <w:szCs w:val="44"/>
        </w:rPr>
      </w:pPr>
      <w:r w:rsidRPr="000246D9">
        <w:rPr>
          <w:rFonts w:ascii="Times New Roman" w:hAnsi="Times New Roman"/>
          <w:b/>
          <w:sz w:val="44"/>
          <w:szCs w:val="44"/>
        </w:rPr>
        <w:t>для 10 класса</w:t>
      </w:r>
    </w:p>
    <w:p w:rsidR="00270CA9" w:rsidRPr="000246D9" w:rsidRDefault="00270CA9" w:rsidP="00270CA9">
      <w:pPr>
        <w:spacing w:line="240" w:lineRule="auto"/>
        <w:contextualSpacing/>
        <w:jc w:val="center"/>
        <w:rPr>
          <w:rFonts w:ascii="Times New Roman" w:hAnsi="Times New Roman"/>
          <w:sz w:val="44"/>
          <w:szCs w:val="44"/>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Pr="000246D9" w:rsidRDefault="00270CA9" w:rsidP="00270CA9">
      <w:pPr>
        <w:spacing w:line="240" w:lineRule="auto"/>
        <w:contextualSpacing/>
        <w:jc w:val="center"/>
        <w:rPr>
          <w:rFonts w:ascii="Times New Roman" w:hAnsi="Times New Roman"/>
        </w:rPr>
      </w:pPr>
    </w:p>
    <w:p w:rsidR="00270CA9" w:rsidRDefault="00270CA9" w:rsidP="00270CA9">
      <w:pPr>
        <w:spacing w:line="240" w:lineRule="auto"/>
        <w:contextualSpacing/>
        <w:jc w:val="center"/>
        <w:rPr>
          <w:rFonts w:ascii="Times New Roman" w:hAnsi="Times New Roman"/>
          <w:b/>
        </w:rPr>
      </w:pPr>
      <w:r w:rsidRPr="000246D9">
        <w:rPr>
          <w:rFonts w:ascii="Times New Roman" w:hAnsi="Times New Roman"/>
          <w:b/>
        </w:rPr>
        <w:t>Чебоксары</w:t>
      </w:r>
    </w:p>
    <w:p w:rsidR="00270CA9" w:rsidRDefault="00270CA9" w:rsidP="00270CA9">
      <w:pPr>
        <w:spacing w:line="240" w:lineRule="auto"/>
        <w:contextualSpacing/>
        <w:jc w:val="center"/>
        <w:rPr>
          <w:rFonts w:ascii="Times New Roman" w:hAnsi="Times New Roman"/>
          <w:b/>
        </w:rPr>
      </w:pPr>
    </w:p>
    <w:p w:rsidR="00270CA9" w:rsidRPr="000246D9" w:rsidRDefault="00270CA9" w:rsidP="00270CA9">
      <w:pPr>
        <w:spacing w:line="240" w:lineRule="auto"/>
        <w:contextualSpacing/>
        <w:jc w:val="center"/>
        <w:rPr>
          <w:rFonts w:ascii="Times New Roman" w:hAnsi="Times New Roman"/>
          <w:b/>
        </w:rPr>
      </w:pP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270CA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270CA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270CA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r w:rsidRPr="000246D9">
        <w:rPr>
          <w:rFonts w:ascii="Times New Roman" w:hAnsi="Times New Roman"/>
          <w:b/>
          <w:sz w:val="28"/>
          <w:szCs w:val="28"/>
        </w:rPr>
        <w:t xml:space="preserve">Рабочая программа составлена в соответствии с Федеральным компонентом государственного  образовательного стандарта  среднего общего образования </w:t>
      </w: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b/>
          <w:sz w:val="28"/>
          <w:szCs w:val="28"/>
        </w:rPr>
      </w:pP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b/>
          <w:sz w:val="28"/>
          <w:szCs w:val="28"/>
        </w:rPr>
      </w:pP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r w:rsidRPr="000246D9">
        <w:rPr>
          <w:rFonts w:ascii="Times New Roman" w:hAnsi="Times New Roman"/>
          <w:b/>
          <w:sz w:val="28"/>
          <w:szCs w:val="28"/>
        </w:rPr>
        <w:t>Организация-разработчик:</w:t>
      </w:r>
      <w:r w:rsidRPr="000246D9">
        <w:rPr>
          <w:rFonts w:ascii="Times New Roman" w:hAnsi="Times New Roman"/>
          <w:sz w:val="28"/>
          <w:szCs w:val="28"/>
        </w:rPr>
        <w:t xml:space="preserve"> </w:t>
      </w:r>
    </w:p>
    <w:p w:rsidR="00270CA9" w:rsidRPr="000246D9" w:rsidRDefault="00270CA9" w:rsidP="00270CA9">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0246D9">
        <w:rPr>
          <w:sz w:val="28"/>
          <w:szCs w:val="28"/>
        </w:rPr>
        <w:t>БПОУ «Чебоксарское УОР имени В.М. Краснова» Минспорта Чувашии</w:t>
      </w: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p>
    <w:p w:rsidR="00270CA9" w:rsidRPr="000246D9" w:rsidRDefault="00270CA9" w:rsidP="0027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r w:rsidRPr="000246D9">
        <w:rPr>
          <w:rFonts w:ascii="Times New Roman" w:hAnsi="Times New Roman"/>
          <w:b/>
          <w:sz w:val="28"/>
          <w:szCs w:val="28"/>
        </w:rPr>
        <w:t>Разработчик:</w:t>
      </w:r>
      <w:r w:rsidRPr="000246D9">
        <w:rPr>
          <w:rFonts w:ascii="Times New Roman" w:hAnsi="Times New Roman"/>
          <w:sz w:val="28"/>
          <w:szCs w:val="28"/>
        </w:rPr>
        <w:t xml:space="preserve">     </w:t>
      </w:r>
    </w:p>
    <w:p w:rsidR="00270CA9" w:rsidRPr="000246D9" w:rsidRDefault="00270CA9" w:rsidP="00270CA9">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Малов Д.А</w:t>
      </w:r>
      <w:r w:rsidRPr="000246D9">
        <w:rPr>
          <w:sz w:val="28"/>
          <w:szCs w:val="28"/>
        </w:rPr>
        <w:t>., преподаватель  БПОУ «Чебоксарское УОР имени В.М. Краснова» Минспорта Чувашии</w:t>
      </w:r>
    </w:p>
    <w:p w:rsidR="00270CA9" w:rsidRPr="000246D9" w:rsidRDefault="00270CA9" w:rsidP="00270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rPr>
      </w:pPr>
    </w:p>
    <w:p w:rsidR="00270CA9" w:rsidRPr="000246D9" w:rsidRDefault="00270CA9" w:rsidP="00270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contextualSpacing/>
        <w:jc w:val="both"/>
        <w:rPr>
          <w:rFonts w:ascii="Times New Roman" w:hAnsi="Times New Roman"/>
          <w:b/>
          <w:sz w:val="28"/>
          <w:szCs w:val="28"/>
        </w:rPr>
      </w:pPr>
      <w:r w:rsidRPr="000246D9">
        <w:rPr>
          <w:rFonts w:ascii="Times New Roman" w:hAnsi="Times New Roman"/>
          <w:b/>
          <w:sz w:val="28"/>
          <w:szCs w:val="28"/>
        </w:rPr>
        <w:t xml:space="preserve">Рабочая программа одобрена:  </w:t>
      </w:r>
    </w:p>
    <w:p w:rsidR="00270CA9" w:rsidRPr="000246D9" w:rsidRDefault="00270CA9" w:rsidP="00270CA9">
      <w:pPr>
        <w:numPr>
          <w:ilvl w:val="0"/>
          <w:numId w:val="17"/>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0" w:hanging="283"/>
        <w:contextualSpacing/>
        <w:jc w:val="both"/>
        <w:rPr>
          <w:rFonts w:ascii="Times New Roman" w:hAnsi="Times New Roman"/>
          <w:sz w:val="28"/>
          <w:szCs w:val="28"/>
        </w:rPr>
      </w:pPr>
      <w:proofErr w:type="gramStart"/>
      <w:r w:rsidRPr="000246D9">
        <w:rPr>
          <w:rFonts w:ascii="Times New Roman" w:hAnsi="Times New Roman"/>
          <w:sz w:val="28"/>
          <w:szCs w:val="28"/>
        </w:rPr>
        <w:t>методическим</w:t>
      </w:r>
      <w:proofErr w:type="gramEnd"/>
      <w:r w:rsidRPr="000246D9">
        <w:rPr>
          <w:rFonts w:ascii="Times New Roman" w:hAnsi="Times New Roman"/>
          <w:sz w:val="28"/>
          <w:szCs w:val="28"/>
        </w:rPr>
        <w:t xml:space="preserve"> объединением преподавателей общеобразовательных дисциплин  БПОУ «Чебоксарское УОР имени В.М. Краснова» Минспорта Чувашии</w:t>
      </w:r>
    </w:p>
    <w:p w:rsidR="00270CA9" w:rsidRPr="000246D9" w:rsidRDefault="00270CA9" w:rsidP="00270CA9">
      <w:pPr>
        <w:numPr>
          <w:ilvl w:val="0"/>
          <w:numId w:val="17"/>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0" w:hanging="283"/>
        <w:contextualSpacing/>
        <w:jc w:val="both"/>
        <w:rPr>
          <w:rFonts w:ascii="Times New Roman" w:hAnsi="Times New Roman"/>
          <w:sz w:val="28"/>
          <w:szCs w:val="28"/>
        </w:rPr>
      </w:pPr>
      <w:r w:rsidRPr="000246D9">
        <w:rPr>
          <w:rFonts w:ascii="Times New Roman" w:hAnsi="Times New Roman"/>
          <w:sz w:val="28"/>
          <w:szCs w:val="28"/>
        </w:rPr>
        <w:t xml:space="preserve">педагогическим советом БПОУ «Чебоксарское УОР имени В.М. Краснова» Минспорта Чувашии </w:t>
      </w:r>
    </w:p>
    <w:p w:rsidR="00270CA9" w:rsidRPr="000246D9" w:rsidRDefault="00270CA9" w:rsidP="00270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425"/>
        <w:contextualSpacing/>
        <w:jc w:val="both"/>
        <w:rPr>
          <w:rFonts w:ascii="Times New Roman" w:hAnsi="Times New Roman"/>
          <w:b/>
          <w:sz w:val="28"/>
          <w:szCs w:val="28"/>
        </w:rPr>
      </w:pPr>
    </w:p>
    <w:p w:rsidR="00270CA9" w:rsidRPr="000246D9" w:rsidRDefault="00270CA9" w:rsidP="00270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contextualSpacing/>
        <w:jc w:val="both"/>
        <w:rPr>
          <w:rFonts w:ascii="Times New Roman" w:hAnsi="Times New Roman"/>
          <w:b/>
          <w:sz w:val="28"/>
          <w:szCs w:val="28"/>
        </w:rPr>
      </w:pPr>
      <w:r w:rsidRPr="000246D9">
        <w:rPr>
          <w:rFonts w:ascii="Times New Roman" w:hAnsi="Times New Roman"/>
          <w:b/>
          <w:sz w:val="28"/>
          <w:szCs w:val="28"/>
        </w:rPr>
        <w:t>Рабочая программа утверждена:</w:t>
      </w:r>
    </w:p>
    <w:p w:rsidR="00270CA9" w:rsidRPr="000246D9" w:rsidRDefault="00270CA9" w:rsidP="00270CA9">
      <w:pPr>
        <w:numPr>
          <w:ilvl w:val="0"/>
          <w:numId w:val="1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hanging="1287"/>
        <w:contextualSpacing/>
        <w:jc w:val="both"/>
        <w:rPr>
          <w:rFonts w:ascii="Times New Roman" w:hAnsi="Times New Roman"/>
          <w:sz w:val="28"/>
          <w:szCs w:val="28"/>
        </w:rPr>
      </w:pPr>
      <w:r w:rsidRPr="000246D9">
        <w:rPr>
          <w:rFonts w:ascii="Times New Roman" w:hAnsi="Times New Roman"/>
          <w:sz w:val="28"/>
          <w:szCs w:val="28"/>
        </w:rPr>
        <w:t xml:space="preserve">приказом директора </w:t>
      </w:r>
    </w:p>
    <w:p w:rsidR="00270CA9" w:rsidRPr="000246D9" w:rsidRDefault="00270CA9" w:rsidP="00270CA9">
      <w:pPr>
        <w:pStyle w:val="c5"/>
        <w:spacing w:before="0" w:beforeAutospacing="0" w:after="0" w:afterAutospacing="0"/>
        <w:ind w:firstLine="708"/>
        <w:contextualSpacing/>
        <w:jc w:val="both"/>
        <w:rPr>
          <w:color w:val="000000"/>
          <w:shd w:val="clear" w:color="auto" w:fill="FFFFFF"/>
        </w:rPr>
      </w:pPr>
    </w:p>
    <w:p w:rsidR="00270CA9" w:rsidRPr="000246D9" w:rsidRDefault="00270CA9" w:rsidP="00270CA9">
      <w:pPr>
        <w:pStyle w:val="c5"/>
        <w:spacing w:before="0" w:beforeAutospacing="0" w:after="0" w:afterAutospacing="0"/>
        <w:ind w:firstLine="708"/>
        <w:contextualSpacing/>
        <w:jc w:val="both"/>
        <w:rPr>
          <w:color w:val="000000"/>
          <w:shd w:val="clear" w:color="auto" w:fill="FFFFFF"/>
        </w:rPr>
      </w:pPr>
    </w:p>
    <w:p w:rsidR="00270CA9" w:rsidRPr="000246D9" w:rsidRDefault="00270CA9" w:rsidP="00270CA9">
      <w:pPr>
        <w:pStyle w:val="c5"/>
        <w:spacing w:before="0" w:beforeAutospacing="0" w:after="0" w:afterAutospacing="0"/>
        <w:ind w:firstLine="708"/>
        <w:contextualSpacing/>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pStyle w:val="c5"/>
        <w:spacing w:before="0" w:beforeAutospacing="0" w:after="0" w:afterAutospacing="0"/>
        <w:ind w:firstLine="708"/>
        <w:jc w:val="both"/>
        <w:rPr>
          <w:color w:val="000000"/>
          <w:shd w:val="clear" w:color="auto" w:fill="FFFFFF"/>
        </w:rPr>
      </w:pPr>
    </w:p>
    <w:p w:rsidR="00270CA9" w:rsidRDefault="00270CA9" w:rsidP="00270CA9">
      <w:pPr>
        <w:jc w:val="both"/>
        <w:rPr>
          <w:b/>
        </w:rPr>
      </w:pPr>
    </w:p>
    <w:p w:rsidR="00D54A0E" w:rsidRDefault="00D54A0E" w:rsidP="00D54A0E">
      <w:pPr>
        <w:ind w:left="0" w:firstLine="141"/>
        <w:jc w:val="center"/>
        <w:rPr>
          <w:rFonts w:ascii="Times New Roman" w:hAnsi="Times New Roman"/>
          <w:b/>
          <w:sz w:val="32"/>
          <w:szCs w:val="32"/>
        </w:rPr>
      </w:pPr>
      <w:bookmarkStart w:id="0" w:name="_GoBack"/>
      <w:bookmarkEnd w:id="0"/>
    </w:p>
    <w:p w:rsidR="00A12407" w:rsidRPr="00AD08CF" w:rsidRDefault="00A12407" w:rsidP="00A12407">
      <w:pPr>
        <w:jc w:val="both"/>
        <w:rPr>
          <w:rFonts w:ascii="Times New Roman" w:hAnsi="Times New Roman"/>
          <w:sz w:val="24"/>
          <w:szCs w:val="24"/>
        </w:rPr>
      </w:pPr>
    </w:p>
    <w:p w:rsidR="007E4867" w:rsidRPr="00584357" w:rsidRDefault="00CE481B" w:rsidP="007F43D9">
      <w:pPr>
        <w:ind w:left="0" w:firstLine="141"/>
        <w:jc w:val="center"/>
        <w:rPr>
          <w:rFonts w:ascii="Times New Roman" w:hAnsi="Times New Roman"/>
          <w:b/>
          <w:sz w:val="28"/>
          <w:szCs w:val="28"/>
        </w:rPr>
      </w:pPr>
      <w:r w:rsidRPr="00584357">
        <w:rPr>
          <w:rFonts w:ascii="Times New Roman" w:hAnsi="Times New Roman"/>
          <w:b/>
          <w:sz w:val="28"/>
          <w:szCs w:val="28"/>
        </w:rPr>
        <w:lastRenderedPageBreak/>
        <w:t>П</w:t>
      </w:r>
      <w:r w:rsidR="007F43D9" w:rsidRPr="00584357">
        <w:rPr>
          <w:rFonts w:ascii="Times New Roman" w:hAnsi="Times New Roman"/>
          <w:b/>
          <w:sz w:val="28"/>
          <w:szCs w:val="28"/>
        </w:rPr>
        <w:t>ояснительная записка</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ab/>
        <w:t>Рабочая программа разработана на основе Федерального компонента Государственного стандарта среднего (полного) образования и авторской программы по обществоведению под редакцией академика Л.Н.Боголюбова. Рабочая программа конкретизирует содержание предметных тем образовательного стандарта, дает распределение учебных часов по разделам и т</w:t>
      </w:r>
      <w:r w:rsidR="00666BCB" w:rsidRPr="00584357">
        <w:rPr>
          <w:rFonts w:ascii="Times New Roman" w:hAnsi="Times New Roman"/>
          <w:sz w:val="24"/>
          <w:szCs w:val="24"/>
        </w:rPr>
        <w:t xml:space="preserve">емам курса. Она рассчитана на 102 </w:t>
      </w:r>
      <w:proofErr w:type="gramStart"/>
      <w:r w:rsidR="00666BCB" w:rsidRPr="00584357">
        <w:rPr>
          <w:rFonts w:ascii="Times New Roman" w:hAnsi="Times New Roman"/>
          <w:sz w:val="24"/>
          <w:szCs w:val="24"/>
        </w:rPr>
        <w:t>учебных</w:t>
      </w:r>
      <w:proofErr w:type="gramEnd"/>
      <w:r w:rsidR="00666BCB" w:rsidRPr="00584357">
        <w:rPr>
          <w:rFonts w:ascii="Times New Roman" w:hAnsi="Times New Roman"/>
          <w:sz w:val="24"/>
          <w:szCs w:val="24"/>
        </w:rPr>
        <w:t xml:space="preserve"> часа из расчета 3</w:t>
      </w:r>
      <w:r w:rsidRPr="00584357">
        <w:rPr>
          <w:rFonts w:ascii="Times New Roman" w:hAnsi="Times New Roman"/>
          <w:sz w:val="24"/>
          <w:szCs w:val="24"/>
        </w:rPr>
        <w:t xml:space="preserve"> час в неделю.</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xml:space="preserve">Реализация рабочей программы способствует:                                                              </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развитию личности, ее духовно-нравственной, политической и правовой культуры, экономического образа мышления, социального поведения, способности к самоопределению и самореализации;</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воспитанию гражданской ответственности, правового самосознания, уважения к социальным нормам и ценностям;</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освоение системы знаний об экономических и иных видах деятельности, об обществе и его сферах, правовом регулировании общественных отношений;</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формированию опыта применения полученных знаний и умений для решения задач в области социальных отношений, гражданской и общественной деятельности, в межличностных отношениях; для соотнесения своих действий с нормами поведения и правовыми нормами.</w:t>
      </w:r>
    </w:p>
    <w:p w:rsidR="00584357" w:rsidRDefault="00584357" w:rsidP="007E4867">
      <w:pPr>
        <w:ind w:left="0" w:firstLine="567"/>
        <w:jc w:val="both"/>
        <w:rPr>
          <w:rFonts w:ascii="Times New Roman" w:hAnsi="Times New Roman"/>
          <w:sz w:val="28"/>
          <w:szCs w:val="28"/>
        </w:rPr>
      </w:pPr>
    </w:p>
    <w:p w:rsidR="007E4867" w:rsidRPr="005E3268" w:rsidRDefault="007E4867" w:rsidP="00584357">
      <w:pPr>
        <w:ind w:left="0" w:firstLine="567"/>
        <w:jc w:val="center"/>
        <w:rPr>
          <w:rFonts w:ascii="Times New Roman" w:hAnsi="Times New Roman"/>
          <w:b/>
          <w:sz w:val="28"/>
          <w:szCs w:val="28"/>
        </w:rPr>
      </w:pPr>
      <w:r w:rsidRPr="005E3268">
        <w:rPr>
          <w:rFonts w:ascii="Times New Roman" w:hAnsi="Times New Roman"/>
          <w:b/>
          <w:sz w:val="28"/>
          <w:szCs w:val="28"/>
        </w:rPr>
        <w:t>Требования к уровню подготовки</w:t>
      </w:r>
    </w:p>
    <w:p w:rsidR="007E4867" w:rsidRPr="00584357" w:rsidRDefault="007E4867" w:rsidP="00584357">
      <w:pPr>
        <w:ind w:left="0" w:firstLine="567"/>
        <w:contextualSpacing/>
        <w:jc w:val="both"/>
        <w:rPr>
          <w:rFonts w:ascii="Times New Roman" w:hAnsi="Times New Roman"/>
          <w:sz w:val="24"/>
          <w:szCs w:val="24"/>
        </w:rPr>
      </w:pPr>
      <w:r w:rsidRPr="00584357">
        <w:rPr>
          <w:rFonts w:ascii="Times New Roman" w:hAnsi="Times New Roman"/>
          <w:sz w:val="24"/>
          <w:szCs w:val="24"/>
        </w:rPr>
        <w:tab/>
        <w:t>В результате изучения обществоведения ученик должен:</w:t>
      </w:r>
    </w:p>
    <w:p w:rsidR="007E4867" w:rsidRPr="005E3268" w:rsidRDefault="007E4867" w:rsidP="007E4867">
      <w:pPr>
        <w:ind w:left="0" w:firstLine="567"/>
        <w:jc w:val="both"/>
        <w:rPr>
          <w:rFonts w:ascii="Times New Roman" w:hAnsi="Times New Roman"/>
          <w:b/>
          <w:sz w:val="28"/>
          <w:szCs w:val="28"/>
        </w:rPr>
      </w:pPr>
      <w:r w:rsidRPr="005E3268">
        <w:rPr>
          <w:rFonts w:ascii="Times New Roman" w:hAnsi="Times New Roman"/>
          <w:b/>
          <w:sz w:val="28"/>
          <w:szCs w:val="28"/>
        </w:rPr>
        <w:t xml:space="preserve"> знать и понимать:</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тенденции развития общества в целом как сложной динамической системы;</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необходимость регулирования общественных отношений, сущность социальных норм, механизмы правового регулирования;</w:t>
      </w:r>
    </w:p>
    <w:p w:rsidR="007E4867" w:rsidRPr="00584357" w:rsidRDefault="007E4867" w:rsidP="00584357">
      <w:pPr>
        <w:spacing w:line="240" w:lineRule="auto"/>
        <w:ind w:left="0" w:firstLine="567"/>
        <w:contextualSpacing/>
        <w:jc w:val="both"/>
        <w:rPr>
          <w:rFonts w:ascii="Times New Roman" w:hAnsi="Times New Roman"/>
          <w:sz w:val="24"/>
          <w:szCs w:val="24"/>
        </w:rPr>
      </w:pPr>
      <w:r w:rsidRPr="00584357">
        <w:rPr>
          <w:rFonts w:ascii="Times New Roman" w:hAnsi="Times New Roman"/>
          <w:sz w:val="24"/>
          <w:szCs w:val="24"/>
        </w:rPr>
        <w:t>- особенности социально-гуманитарного познания.</w:t>
      </w:r>
    </w:p>
    <w:p w:rsidR="00584357" w:rsidRDefault="00584357" w:rsidP="007E4867">
      <w:pPr>
        <w:spacing w:line="276" w:lineRule="auto"/>
        <w:ind w:left="0" w:firstLine="567"/>
        <w:jc w:val="both"/>
        <w:rPr>
          <w:rFonts w:ascii="Times New Roman" w:hAnsi="Times New Roman"/>
          <w:b/>
          <w:sz w:val="28"/>
          <w:szCs w:val="28"/>
        </w:rPr>
      </w:pPr>
    </w:p>
    <w:p w:rsidR="007E4867" w:rsidRDefault="007E4867" w:rsidP="007E4867">
      <w:pPr>
        <w:spacing w:line="276" w:lineRule="auto"/>
        <w:ind w:left="0" w:firstLine="567"/>
        <w:jc w:val="both"/>
        <w:rPr>
          <w:rFonts w:ascii="Times New Roman" w:hAnsi="Times New Roman"/>
          <w:b/>
          <w:sz w:val="28"/>
          <w:szCs w:val="28"/>
        </w:rPr>
      </w:pPr>
      <w:r w:rsidRPr="005E3268">
        <w:rPr>
          <w:rFonts w:ascii="Times New Roman" w:hAnsi="Times New Roman"/>
          <w:b/>
          <w:sz w:val="28"/>
          <w:szCs w:val="28"/>
        </w:rPr>
        <w:t>уметь:</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характеризовать основные социальные объекты, выделяя их существенные признаки, закономерности развития;</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анализировать информацию о социальных объектах, выделяя их общие черты и различия;</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объяснять причинно-следственные и функциональные связи социальных объектов общества;</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осуществлять поиск информации, представленной в различных знаковых системах;</w:t>
      </w:r>
    </w:p>
    <w:p w:rsidR="0058435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xml:space="preserve">- оценивать действия субъектов социальной жизни. Включая личности, </w:t>
      </w:r>
    </w:p>
    <w:p w:rsidR="00584357" w:rsidRPr="00584357" w:rsidRDefault="00584357" w:rsidP="00584357">
      <w:pPr>
        <w:spacing w:line="276" w:lineRule="auto"/>
        <w:ind w:left="0" w:firstLine="567"/>
        <w:contextualSpacing/>
        <w:jc w:val="both"/>
        <w:rPr>
          <w:rFonts w:ascii="Times New Roman" w:hAnsi="Times New Roman"/>
          <w:sz w:val="24"/>
          <w:szCs w:val="24"/>
        </w:rPr>
      </w:pP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группы, организации с точки зрения социальных норм, экономической рациональности;</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 xml:space="preserve">- формировать на основе приобретенных знаний собственные суждения и аргументы по определенным проблемам; </w:t>
      </w:r>
    </w:p>
    <w:p w:rsidR="007E4867" w:rsidRPr="00584357" w:rsidRDefault="007E4867" w:rsidP="00584357">
      <w:pPr>
        <w:spacing w:line="276" w:lineRule="auto"/>
        <w:ind w:left="0" w:firstLine="567"/>
        <w:contextualSpacing/>
        <w:jc w:val="both"/>
        <w:rPr>
          <w:rFonts w:ascii="Times New Roman" w:hAnsi="Times New Roman"/>
          <w:sz w:val="24"/>
          <w:szCs w:val="24"/>
        </w:rPr>
      </w:pPr>
      <w:r w:rsidRPr="00584357">
        <w:rPr>
          <w:rFonts w:ascii="Times New Roman" w:hAnsi="Times New Roman"/>
          <w:sz w:val="24"/>
          <w:szCs w:val="24"/>
        </w:rPr>
        <w:t>-готовить устное выступление, творческую работу по социальной тематике.</w:t>
      </w:r>
    </w:p>
    <w:p w:rsidR="007E4867" w:rsidRPr="00A00715" w:rsidRDefault="007E4867" w:rsidP="007E4867">
      <w:pPr>
        <w:spacing w:line="276" w:lineRule="auto"/>
        <w:ind w:left="0" w:firstLine="567"/>
        <w:jc w:val="both"/>
        <w:rPr>
          <w:rFonts w:ascii="Times New Roman" w:hAnsi="Times New Roman"/>
          <w:sz w:val="28"/>
          <w:szCs w:val="28"/>
        </w:rPr>
      </w:pPr>
    </w:p>
    <w:p w:rsidR="00584357" w:rsidRDefault="00584357" w:rsidP="00584357">
      <w:pPr>
        <w:ind w:left="0" w:firstLine="141"/>
        <w:jc w:val="center"/>
        <w:rPr>
          <w:rFonts w:ascii="Times New Roman" w:hAnsi="Times New Roman"/>
          <w:b/>
          <w:sz w:val="28"/>
          <w:szCs w:val="28"/>
        </w:rPr>
      </w:pPr>
    </w:p>
    <w:p w:rsidR="007E4867" w:rsidRPr="00584357" w:rsidRDefault="00584357" w:rsidP="00584357">
      <w:pPr>
        <w:ind w:left="0" w:firstLine="141"/>
        <w:jc w:val="center"/>
        <w:rPr>
          <w:rFonts w:ascii="Times New Roman" w:hAnsi="Times New Roman"/>
          <w:b/>
          <w:sz w:val="28"/>
          <w:szCs w:val="28"/>
        </w:rPr>
      </w:pPr>
      <w:r w:rsidRPr="00584357">
        <w:rPr>
          <w:rFonts w:ascii="Times New Roman" w:hAnsi="Times New Roman"/>
          <w:b/>
          <w:sz w:val="28"/>
          <w:szCs w:val="28"/>
        </w:rPr>
        <w:lastRenderedPageBreak/>
        <w:t>Тематическое планирование дисциплины:</w:t>
      </w:r>
    </w:p>
    <w:tbl>
      <w:tblPr>
        <w:tblpPr w:leftFromText="180" w:rightFromText="180" w:vertAnchor="page" w:horzAnchor="page" w:tblpX="1804" w:tblpY="3001"/>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8196"/>
        <w:gridCol w:w="1475"/>
      </w:tblGrid>
      <w:tr w:rsidR="007E4867" w:rsidRPr="00A057CF" w:rsidTr="00584357">
        <w:trPr>
          <w:trHeight w:val="706"/>
        </w:trPr>
        <w:tc>
          <w:tcPr>
            <w:tcW w:w="8196" w:type="dxa"/>
            <w:vAlign w:val="center"/>
          </w:tcPr>
          <w:p w:rsidR="007E4867" w:rsidRPr="00584357" w:rsidRDefault="007E4867" w:rsidP="00584357">
            <w:pPr>
              <w:spacing w:after="0" w:line="240" w:lineRule="auto"/>
              <w:ind w:left="0" w:firstLine="0"/>
              <w:jc w:val="center"/>
              <w:rPr>
                <w:rFonts w:ascii="Times New Roman" w:hAnsi="Times New Roman"/>
                <w:b/>
                <w:sz w:val="24"/>
                <w:szCs w:val="24"/>
              </w:rPr>
            </w:pPr>
            <w:r w:rsidRPr="00584357">
              <w:rPr>
                <w:rFonts w:ascii="Times New Roman" w:hAnsi="Times New Roman"/>
                <w:b/>
                <w:sz w:val="24"/>
                <w:szCs w:val="24"/>
              </w:rPr>
              <w:t>Наименование разделов и тем</w:t>
            </w:r>
          </w:p>
        </w:tc>
        <w:tc>
          <w:tcPr>
            <w:tcW w:w="1475" w:type="dxa"/>
            <w:vAlign w:val="center"/>
          </w:tcPr>
          <w:p w:rsidR="007E4867" w:rsidRPr="00584357" w:rsidRDefault="007E4867" w:rsidP="00584357">
            <w:pPr>
              <w:spacing w:after="0" w:line="240" w:lineRule="auto"/>
              <w:ind w:left="0" w:firstLine="0"/>
              <w:jc w:val="center"/>
              <w:rPr>
                <w:rFonts w:ascii="Times New Roman" w:hAnsi="Times New Roman"/>
                <w:b/>
                <w:sz w:val="24"/>
                <w:szCs w:val="24"/>
              </w:rPr>
            </w:pPr>
            <w:r w:rsidRPr="00584357">
              <w:rPr>
                <w:rFonts w:ascii="Times New Roman" w:hAnsi="Times New Roman"/>
                <w:b/>
                <w:sz w:val="24"/>
                <w:szCs w:val="24"/>
              </w:rPr>
              <w:t>Количество часов</w:t>
            </w:r>
          </w:p>
        </w:tc>
      </w:tr>
      <w:tr w:rsidR="007E4867" w:rsidRPr="00A057CF" w:rsidTr="00584357">
        <w:trPr>
          <w:trHeight w:val="150"/>
        </w:trPr>
        <w:tc>
          <w:tcPr>
            <w:tcW w:w="8196" w:type="dxa"/>
          </w:tcPr>
          <w:p w:rsidR="007E4867" w:rsidRPr="00584357" w:rsidRDefault="007E4867"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 xml:space="preserve">Раздел </w:t>
            </w:r>
            <w:r w:rsidRPr="00584357">
              <w:rPr>
                <w:rFonts w:ascii="Times New Roman" w:hAnsi="Times New Roman"/>
                <w:b/>
                <w:sz w:val="24"/>
                <w:szCs w:val="24"/>
                <w:lang w:val="en-US"/>
              </w:rPr>
              <w:t>I</w:t>
            </w:r>
            <w:r w:rsidRPr="00584357">
              <w:rPr>
                <w:rFonts w:ascii="Times New Roman" w:hAnsi="Times New Roman"/>
                <w:b/>
                <w:sz w:val="24"/>
                <w:szCs w:val="24"/>
              </w:rPr>
              <w:t xml:space="preserve">. </w:t>
            </w:r>
            <w:r w:rsidR="003B7C1C" w:rsidRPr="00584357">
              <w:rPr>
                <w:rFonts w:ascii="Times New Roman" w:hAnsi="Times New Roman"/>
                <w:b/>
                <w:sz w:val="24"/>
                <w:szCs w:val="24"/>
              </w:rPr>
              <w:t>История общества и общественной мысли</w:t>
            </w:r>
          </w:p>
        </w:tc>
        <w:tc>
          <w:tcPr>
            <w:tcW w:w="1475" w:type="dxa"/>
          </w:tcPr>
          <w:p w:rsidR="007E4867" w:rsidRPr="00584357" w:rsidRDefault="003B7C1C"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27</w:t>
            </w:r>
          </w:p>
        </w:tc>
      </w:tr>
      <w:tr w:rsidR="007E4867" w:rsidRPr="00A057CF" w:rsidTr="007F43D9">
        <w:trPr>
          <w:trHeight w:val="30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w:t>
            </w:r>
            <w:r w:rsidR="003B7C1C" w:rsidRPr="00584357">
              <w:rPr>
                <w:rFonts w:ascii="Times New Roman" w:hAnsi="Times New Roman"/>
                <w:sz w:val="24"/>
                <w:szCs w:val="24"/>
              </w:rPr>
              <w:t>Направленность общественного развития</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85"/>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1.2. </w:t>
            </w:r>
            <w:r w:rsidR="003B7C1C" w:rsidRPr="00584357">
              <w:rPr>
                <w:rFonts w:ascii="Times New Roman" w:hAnsi="Times New Roman"/>
                <w:sz w:val="24"/>
                <w:szCs w:val="24"/>
              </w:rPr>
              <w:t>Теории изучения исторического процесса</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449"/>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1.3. </w:t>
            </w:r>
            <w:r w:rsidR="003B7C1C" w:rsidRPr="00584357">
              <w:rPr>
                <w:rFonts w:ascii="Times New Roman" w:hAnsi="Times New Roman"/>
                <w:sz w:val="24"/>
                <w:szCs w:val="24"/>
              </w:rPr>
              <w:t>Цивилизация и культура</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1.4.</w:t>
            </w:r>
            <w:r w:rsidR="003B7C1C" w:rsidRPr="00584357">
              <w:rPr>
                <w:rFonts w:ascii="Times New Roman" w:hAnsi="Times New Roman"/>
                <w:sz w:val="24"/>
                <w:szCs w:val="24"/>
              </w:rPr>
              <w:t xml:space="preserve"> Восток и Запад</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486"/>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1.5. </w:t>
            </w:r>
            <w:r w:rsidR="003B7C1C" w:rsidRPr="00584357">
              <w:rPr>
                <w:rFonts w:ascii="Times New Roman" w:hAnsi="Times New Roman"/>
                <w:sz w:val="24"/>
                <w:szCs w:val="24"/>
              </w:rPr>
              <w:t>Особенности стран Востока, ценности Запада</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1.6. </w:t>
            </w:r>
            <w:r w:rsidR="003B7C1C" w:rsidRPr="00584357">
              <w:rPr>
                <w:rFonts w:ascii="Times New Roman" w:hAnsi="Times New Roman"/>
                <w:sz w:val="24"/>
                <w:szCs w:val="24"/>
              </w:rPr>
              <w:t>Перспективы развития цивилизаций</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1.7. </w:t>
            </w:r>
            <w:r w:rsidR="003B7C1C" w:rsidRPr="00584357">
              <w:rPr>
                <w:rFonts w:ascii="Times New Roman" w:hAnsi="Times New Roman"/>
                <w:sz w:val="24"/>
                <w:szCs w:val="24"/>
              </w:rPr>
              <w:t>Особенности древних цивилизаций</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1.8. </w:t>
            </w:r>
            <w:r w:rsidR="00494B09" w:rsidRPr="00584357">
              <w:rPr>
                <w:rFonts w:ascii="Times New Roman" w:hAnsi="Times New Roman"/>
                <w:sz w:val="24"/>
                <w:szCs w:val="24"/>
              </w:rPr>
              <w:t>Отличие древности от первобытности</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1.9.</w:t>
            </w:r>
            <w:r w:rsidR="00494B09" w:rsidRPr="00584357">
              <w:rPr>
                <w:rFonts w:ascii="Times New Roman" w:hAnsi="Times New Roman"/>
                <w:sz w:val="24"/>
                <w:szCs w:val="24"/>
              </w:rPr>
              <w:t xml:space="preserve"> Единство мира древних цивилизаций</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w:t>
            </w:r>
            <w:r w:rsidR="00494B09" w:rsidRPr="00584357">
              <w:rPr>
                <w:rFonts w:ascii="Times New Roman" w:hAnsi="Times New Roman"/>
                <w:sz w:val="24"/>
                <w:szCs w:val="24"/>
              </w:rPr>
              <w:t>ма 1.10. Древние цивилизации Европы</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1.11.</w:t>
            </w:r>
            <w:r w:rsidR="00494B09" w:rsidRPr="00584357">
              <w:rPr>
                <w:rFonts w:ascii="Times New Roman" w:hAnsi="Times New Roman"/>
                <w:sz w:val="24"/>
                <w:szCs w:val="24"/>
              </w:rPr>
              <w:t xml:space="preserve"> Древнегреческая цивилизация</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1.12. </w:t>
            </w:r>
            <w:r w:rsidR="00494B09" w:rsidRPr="00584357">
              <w:rPr>
                <w:rFonts w:ascii="Times New Roman" w:hAnsi="Times New Roman"/>
                <w:sz w:val="24"/>
                <w:szCs w:val="24"/>
              </w:rPr>
              <w:t>Древнеримская цивилизация</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w:t>
            </w:r>
            <w:r w:rsidR="00494B09" w:rsidRPr="00584357">
              <w:rPr>
                <w:rFonts w:ascii="Times New Roman" w:hAnsi="Times New Roman"/>
                <w:sz w:val="24"/>
                <w:szCs w:val="24"/>
              </w:rPr>
              <w:t>.13. Мифы древности</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1.14. Философия Востока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1.15. Платон и Аристотель о мире и государстве</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1.16. Цивилизация эпохи Средневековья</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1.17. Христианство и его роль</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1.18. Мир средневекового города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1.19. Переход к индустриальной цивилизации</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1.20. Ценности индустриальной цивилизации</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1.21. Зарождение парламентаризма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1.22. Взгляды социалистов-утопистов</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1.23. Судьбы марксизма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1.24. Новые идеи 20 века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1.25. Цивилизация России</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494B09" w:rsidP="00153BCE">
            <w:pPr>
              <w:spacing w:after="0"/>
              <w:ind w:left="0" w:firstLine="0"/>
              <w:jc w:val="both"/>
              <w:rPr>
                <w:rFonts w:ascii="Times New Roman" w:hAnsi="Times New Roman"/>
                <w:sz w:val="24"/>
                <w:szCs w:val="24"/>
              </w:rPr>
            </w:pP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494B09" w:rsidRPr="00A057CF" w:rsidTr="007F43D9">
        <w:trPr>
          <w:trHeight w:val="332"/>
        </w:trPr>
        <w:tc>
          <w:tcPr>
            <w:tcW w:w="8196"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1.26. Повторение материала</w:t>
            </w:r>
          </w:p>
        </w:tc>
        <w:tc>
          <w:tcPr>
            <w:tcW w:w="1475" w:type="dxa"/>
          </w:tcPr>
          <w:p w:rsidR="00494B09" w:rsidRPr="00584357" w:rsidRDefault="009471A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 Контрольная работа.</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 xml:space="preserve">Раздел </w:t>
            </w:r>
            <w:r w:rsidRPr="00584357">
              <w:rPr>
                <w:rFonts w:ascii="Times New Roman" w:hAnsi="Times New Roman"/>
                <w:b/>
                <w:sz w:val="24"/>
                <w:szCs w:val="24"/>
                <w:lang w:val="en-US"/>
              </w:rPr>
              <w:t>II</w:t>
            </w:r>
            <w:r w:rsidRPr="00584357">
              <w:rPr>
                <w:rFonts w:ascii="Times New Roman" w:hAnsi="Times New Roman"/>
                <w:b/>
                <w:sz w:val="24"/>
                <w:szCs w:val="24"/>
              </w:rPr>
              <w:t xml:space="preserve">. </w:t>
            </w:r>
            <w:r w:rsidR="009471A3" w:rsidRPr="00584357">
              <w:rPr>
                <w:rFonts w:ascii="Times New Roman" w:hAnsi="Times New Roman"/>
                <w:b/>
                <w:sz w:val="24"/>
                <w:szCs w:val="24"/>
              </w:rPr>
              <w:t>Социальное развитие</w:t>
            </w:r>
          </w:p>
        </w:tc>
        <w:tc>
          <w:tcPr>
            <w:tcW w:w="1475" w:type="dxa"/>
          </w:tcPr>
          <w:p w:rsidR="007E4867" w:rsidRPr="00584357" w:rsidRDefault="009471A3"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21</w:t>
            </w:r>
          </w:p>
        </w:tc>
      </w:tr>
      <w:tr w:rsidR="007E4867" w:rsidRPr="00A057CF" w:rsidTr="007F43D9">
        <w:trPr>
          <w:trHeight w:val="28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2.1. </w:t>
            </w:r>
            <w:r w:rsidR="00B87A8A" w:rsidRPr="00584357">
              <w:rPr>
                <w:rFonts w:ascii="Times New Roman" w:hAnsi="Times New Roman"/>
                <w:sz w:val="24"/>
                <w:szCs w:val="24"/>
              </w:rPr>
              <w:t>Социальная структура общества</w:t>
            </w:r>
          </w:p>
        </w:tc>
        <w:tc>
          <w:tcPr>
            <w:tcW w:w="1475" w:type="dxa"/>
          </w:tcPr>
          <w:p w:rsidR="007E4867"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2.2. </w:t>
            </w:r>
            <w:r w:rsidR="00B87A8A" w:rsidRPr="00584357">
              <w:rPr>
                <w:rFonts w:ascii="Times New Roman" w:hAnsi="Times New Roman"/>
                <w:sz w:val="24"/>
                <w:szCs w:val="24"/>
              </w:rPr>
              <w:t>Социальная дифференциация</w:t>
            </w:r>
          </w:p>
        </w:tc>
        <w:tc>
          <w:tcPr>
            <w:tcW w:w="1475" w:type="dxa"/>
          </w:tcPr>
          <w:p w:rsidR="007E4867"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lastRenderedPageBreak/>
              <w:t xml:space="preserve">Тема 2.3. </w:t>
            </w:r>
            <w:r w:rsidR="00B87A8A" w:rsidRPr="00584357">
              <w:rPr>
                <w:rFonts w:ascii="Times New Roman" w:hAnsi="Times New Roman"/>
                <w:sz w:val="24"/>
                <w:szCs w:val="24"/>
              </w:rPr>
              <w:t>Социальная мобильность</w:t>
            </w:r>
          </w:p>
        </w:tc>
        <w:tc>
          <w:tcPr>
            <w:tcW w:w="1475" w:type="dxa"/>
          </w:tcPr>
          <w:p w:rsidR="007E4867"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2.4. </w:t>
            </w:r>
            <w:r w:rsidR="00B87A8A" w:rsidRPr="00584357">
              <w:rPr>
                <w:rFonts w:ascii="Times New Roman" w:hAnsi="Times New Roman"/>
                <w:sz w:val="24"/>
                <w:szCs w:val="24"/>
              </w:rPr>
              <w:t>Социальные лифты</w:t>
            </w:r>
          </w:p>
        </w:tc>
        <w:tc>
          <w:tcPr>
            <w:tcW w:w="1475" w:type="dxa"/>
          </w:tcPr>
          <w:p w:rsidR="007E4867"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2.5. Семья в современном обществе</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2.6. Изменение социальных отношений</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2.7. Молодежь в современном обществе</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B87A8A" w:rsidRPr="00A057CF" w:rsidTr="007F43D9">
        <w:trPr>
          <w:trHeight w:val="332"/>
        </w:trPr>
        <w:tc>
          <w:tcPr>
            <w:tcW w:w="8196" w:type="dxa"/>
          </w:tcPr>
          <w:p w:rsidR="00B87A8A"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2.8. Этапы взросления</w:t>
            </w:r>
          </w:p>
        </w:tc>
        <w:tc>
          <w:tcPr>
            <w:tcW w:w="1475" w:type="dxa"/>
          </w:tcPr>
          <w:p w:rsidR="00B87A8A"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B87A8A" w:rsidRPr="00A057CF" w:rsidTr="007F43D9">
        <w:trPr>
          <w:trHeight w:val="332"/>
        </w:trPr>
        <w:tc>
          <w:tcPr>
            <w:tcW w:w="8196" w:type="dxa"/>
          </w:tcPr>
          <w:p w:rsidR="00B87A8A"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2.9. Молодежная культура</w:t>
            </w:r>
          </w:p>
        </w:tc>
        <w:tc>
          <w:tcPr>
            <w:tcW w:w="1475" w:type="dxa"/>
          </w:tcPr>
          <w:p w:rsidR="00B87A8A"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2.10. Нации и межнациональные отношения</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2.11. Национальное самосознание</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2.12. Национальная политика</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2.13. Национализм и межнациональные конфликты</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2.14. Межнациональные отношения.</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2.15. Социальный статус личности</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2.16. Социальные роли</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2.17. Социализация личности и ее агенты</w:t>
            </w:r>
          </w:p>
        </w:tc>
        <w:tc>
          <w:tcPr>
            <w:tcW w:w="1475" w:type="dxa"/>
          </w:tcPr>
          <w:p w:rsidR="009471A3" w:rsidRPr="00584357" w:rsidRDefault="00B87A8A"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2.18. Социальная адаптация</w:t>
            </w:r>
          </w:p>
        </w:tc>
        <w:tc>
          <w:tcPr>
            <w:tcW w:w="1475"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Повторение материала</w:t>
            </w:r>
          </w:p>
        </w:tc>
        <w:tc>
          <w:tcPr>
            <w:tcW w:w="1475"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Повторение материала</w:t>
            </w:r>
          </w:p>
        </w:tc>
        <w:tc>
          <w:tcPr>
            <w:tcW w:w="1475"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9471A3" w:rsidRPr="00A057CF" w:rsidTr="007F43D9">
        <w:trPr>
          <w:trHeight w:val="332"/>
        </w:trPr>
        <w:tc>
          <w:tcPr>
            <w:tcW w:w="8196" w:type="dxa"/>
          </w:tcPr>
          <w:p w:rsidR="009471A3"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Контрольная работа</w:t>
            </w:r>
          </w:p>
        </w:tc>
        <w:tc>
          <w:tcPr>
            <w:tcW w:w="1475" w:type="dxa"/>
          </w:tcPr>
          <w:p w:rsidR="009471A3" w:rsidRPr="00584357" w:rsidRDefault="00C12EB5" w:rsidP="00153BCE">
            <w:pPr>
              <w:spacing w:after="0"/>
              <w:ind w:left="0" w:firstLine="0"/>
              <w:jc w:val="both"/>
              <w:rPr>
                <w:rFonts w:ascii="Times New Roman" w:hAnsi="Times New Roman"/>
                <w:b/>
                <w:sz w:val="24"/>
                <w:szCs w:val="24"/>
              </w:rPr>
            </w:pPr>
            <w:r w:rsidRPr="00584357">
              <w:rPr>
                <w:rFonts w:ascii="Times New Roman" w:hAnsi="Times New Roman"/>
                <w:sz w:val="24"/>
                <w:szCs w:val="24"/>
              </w:rPr>
              <w:t>1</w:t>
            </w:r>
          </w:p>
        </w:tc>
      </w:tr>
      <w:tr w:rsidR="007E4867" w:rsidRPr="00A057CF" w:rsidTr="007F43D9">
        <w:trPr>
          <w:trHeight w:val="332"/>
        </w:trPr>
        <w:tc>
          <w:tcPr>
            <w:tcW w:w="8196" w:type="dxa"/>
          </w:tcPr>
          <w:p w:rsidR="007E4867" w:rsidRPr="00584357" w:rsidRDefault="007E4867"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 xml:space="preserve">Раздел </w:t>
            </w:r>
            <w:r w:rsidRPr="00584357">
              <w:rPr>
                <w:rFonts w:ascii="Times New Roman" w:hAnsi="Times New Roman"/>
                <w:b/>
                <w:sz w:val="24"/>
                <w:szCs w:val="24"/>
                <w:lang w:val="en-US"/>
              </w:rPr>
              <w:t>III</w:t>
            </w:r>
            <w:r w:rsidRPr="00584357">
              <w:rPr>
                <w:rFonts w:ascii="Times New Roman" w:hAnsi="Times New Roman"/>
                <w:b/>
                <w:sz w:val="24"/>
                <w:szCs w:val="24"/>
              </w:rPr>
              <w:t xml:space="preserve">. </w:t>
            </w:r>
            <w:r w:rsidR="00C12EB5" w:rsidRPr="00584357">
              <w:rPr>
                <w:rFonts w:ascii="Times New Roman" w:hAnsi="Times New Roman"/>
                <w:b/>
                <w:sz w:val="24"/>
                <w:szCs w:val="24"/>
              </w:rPr>
              <w:t>Политическая жизнь современного общества</w:t>
            </w:r>
          </w:p>
        </w:tc>
        <w:tc>
          <w:tcPr>
            <w:tcW w:w="1475" w:type="dxa"/>
          </w:tcPr>
          <w:p w:rsidR="007E4867" w:rsidRPr="00584357" w:rsidRDefault="00C12EB5"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33</w:t>
            </w:r>
          </w:p>
        </w:tc>
      </w:tr>
      <w:tr w:rsidR="007E4867" w:rsidRPr="00A057CF" w:rsidTr="007F43D9">
        <w:trPr>
          <w:trHeight w:val="403"/>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3.1. </w:t>
            </w:r>
            <w:r w:rsidR="00C12EB5" w:rsidRPr="00584357">
              <w:rPr>
                <w:rFonts w:ascii="Times New Roman" w:hAnsi="Times New Roman"/>
                <w:sz w:val="24"/>
                <w:szCs w:val="24"/>
              </w:rPr>
              <w:t>Политическая система</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3.2. </w:t>
            </w:r>
            <w:r w:rsidR="00C12EB5" w:rsidRPr="00584357">
              <w:rPr>
                <w:rFonts w:ascii="Times New Roman" w:hAnsi="Times New Roman"/>
                <w:sz w:val="24"/>
                <w:szCs w:val="24"/>
              </w:rPr>
              <w:t>Государство</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w:t>
            </w:r>
            <w:r w:rsidR="00C12EB5" w:rsidRPr="00584357">
              <w:rPr>
                <w:rFonts w:ascii="Times New Roman" w:hAnsi="Times New Roman"/>
                <w:sz w:val="24"/>
                <w:szCs w:val="24"/>
              </w:rPr>
              <w:t>.3. Роль политических партий</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3.4. Политические нормы</w:t>
            </w:r>
            <w:r w:rsidR="007E4867" w:rsidRPr="00584357">
              <w:rPr>
                <w:rFonts w:ascii="Times New Roman" w:hAnsi="Times New Roman"/>
                <w:sz w:val="24"/>
                <w:szCs w:val="24"/>
              </w:rPr>
              <w:t>.</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3.5. </w:t>
            </w:r>
            <w:r w:rsidR="00C12EB5" w:rsidRPr="00584357">
              <w:rPr>
                <w:rFonts w:ascii="Times New Roman" w:hAnsi="Times New Roman"/>
                <w:sz w:val="24"/>
                <w:szCs w:val="24"/>
              </w:rPr>
              <w:t>Политические режимы</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3.6. </w:t>
            </w:r>
            <w:r w:rsidR="00C12EB5" w:rsidRPr="00584357">
              <w:rPr>
                <w:rFonts w:ascii="Times New Roman" w:hAnsi="Times New Roman"/>
                <w:sz w:val="24"/>
                <w:szCs w:val="24"/>
              </w:rPr>
              <w:t>Политические системы</w:t>
            </w:r>
          </w:p>
        </w:tc>
        <w:tc>
          <w:tcPr>
            <w:tcW w:w="1475" w:type="dxa"/>
          </w:tcPr>
          <w:p w:rsidR="007E4867"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3.7. Правовое государство</w:t>
            </w:r>
          </w:p>
        </w:tc>
        <w:tc>
          <w:tcPr>
            <w:tcW w:w="1475"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3.8. Права человека</w:t>
            </w:r>
          </w:p>
        </w:tc>
        <w:tc>
          <w:tcPr>
            <w:tcW w:w="1475"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3.9. Гражданское общество</w:t>
            </w:r>
          </w:p>
        </w:tc>
        <w:tc>
          <w:tcPr>
            <w:tcW w:w="1475"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3.10. Конституционное право</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2</w:t>
            </w:r>
          </w:p>
        </w:tc>
      </w:tr>
      <w:tr w:rsidR="00C12EB5" w:rsidRPr="00A057CF" w:rsidTr="007F43D9">
        <w:trPr>
          <w:trHeight w:val="347"/>
        </w:trPr>
        <w:tc>
          <w:tcPr>
            <w:tcW w:w="8196" w:type="dxa"/>
          </w:tcPr>
          <w:p w:rsidR="00C12EB5" w:rsidRPr="00584357" w:rsidRDefault="00C12EB5"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3.11</w:t>
            </w:r>
            <w:r w:rsidR="00484993" w:rsidRPr="00584357">
              <w:rPr>
                <w:rFonts w:ascii="Times New Roman" w:hAnsi="Times New Roman"/>
                <w:sz w:val="24"/>
                <w:szCs w:val="24"/>
              </w:rPr>
              <w:t>. Трудовое право</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3.12. Административное право</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3.13. Гражданское право</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2</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3.14. Уголовное право</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3</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3.15. Демократия и ее виды</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3.16. Политический плюрализм</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lastRenderedPageBreak/>
              <w:t>Тема 3.17.  Парламентаризм</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3.18. Политические партии</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3</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3.19. Современная политическая жизнь России</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3.20. Выборы</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2</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3.21. Политический статус личности</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3</w:t>
            </w:r>
          </w:p>
        </w:tc>
      </w:tr>
      <w:tr w:rsidR="00C12EB5" w:rsidRPr="00A057CF" w:rsidTr="007F43D9">
        <w:trPr>
          <w:trHeight w:val="347"/>
        </w:trPr>
        <w:tc>
          <w:tcPr>
            <w:tcW w:w="8196" w:type="dxa"/>
          </w:tcPr>
          <w:p w:rsidR="00484993"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Контрольная работа</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2</w:t>
            </w:r>
          </w:p>
        </w:tc>
      </w:tr>
      <w:tr w:rsidR="00C12EB5" w:rsidRPr="00A057CF" w:rsidTr="007F43D9">
        <w:trPr>
          <w:trHeight w:val="347"/>
        </w:trPr>
        <w:tc>
          <w:tcPr>
            <w:tcW w:w="8196"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Повторительно-обобщающий урок</w:t>
            </w:r>
          </w:p>
        </w:tc>
        <w:tc>
          <w:tcPr>
            <w:tcW w:w="1475" w:type="dxa"/>
          </w:tcPr>
          <w:p w:rsidR="00C12EB5" w:rsidRPr="00584357" w:rsidRDefault="00484993"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b/>
                <w:sz w:val="24"/>
                <w:szCs w:val="24"/>
              </w:rPr>
            </w:pPr>
            <w:r w:rsidRPr="00584357">
              <w:rPr>
                <w:rFonts w:ascii="Times New Roman" w:hAnsi="Times New Roman"/>
                <w:b/>
                <w:sz w:val="24"/>
                <w:szCs w:val="24"/>
              </w:rPr>
              <w:t xml:space="preserve">Раздел </w:t>
            </w:r>
            <w:r w:rsidR="00484993" w:rsidRPr="00584357">
              <w:rPr>
                <w:rFonts w:ascii="Times New Roman" w:hAnsi="Times New Roman"/>
                <w:b/>
                <w:sz w:val="24"/>
                <w:szCs w:val="24"/>
                <w:lang w:val="en-US"/>
              </w:rPr>
              <w:t>I</w:t>
            </w:r>
            <w:r w:rsidRPr="00584357">
              <w:rPr>
                <w:rFonts w:ascii="Times New Roman" w:hAnsi="Times New Roman"/>
                <w:b/>
                <w:sz w:val="24"/>
                <w:szCs w:val="24"/>
                <w:lang w:val="en-US"/>
              </w:rPr>
              <w:t>Y</w:t>
            </w:r>
            <w:r w:rsidRPr="00584357">
              <w:rPr>
                <w:rFonts w:ascii="Times New Roman" w:hAnsi="Times New Roman"/>
                <w:b/>
                <w:sz w:val="24"/>
                <w:szCs w:val="24"/>
              </w:rPr>
              <w:t>. Духовные ценности современного мира</w:t>
            </w:r>
          </w:p>
        </w:tc>
        <w:tc>
          <w:tcPr>
            <w:tcW w:w="1475" w:type="dxa"/>
          </w:tcPr>
          <w:p w:rsidR="007E4867" w:rsidRPr="00584357" w:rsidRDefault="00484993" w:rsidP="00153BCE">
            <w:pPr>
              <w:spacing w:after="0"/>
              <w:ind w:left="0" w:firstLine="0"/>
              <w:jc w:val="both"/>
              <w:rPr>
                <w:rFonts w:ascii="Times New Roman" w:hAnsi="Times New Roman"/>
                <w:b/>
                <w:sz w:val="24"/>
                <w:szCs w:val="24"/>
                <w:lang w:val="en-US"/>
              </w:rPr>
            </w:pPr>
            <w:r w:rsidRPr="00584357">
              <w:rPr>
                <w:rFonts w:ascii="Times New Roman" w:hAnsi="Times New Roman"/>
                <w:b/>
                <w:sz w:val="24"/>
                <w:szCs w:val="24"/>
                <w:lang w:val="en-US"/>
              </w:rPr>
              <w:t>21</w:t>
            </w:r>
          </w:p>
        </w:tc>
      </w:tr>
      <w:tr w:rsidR="007E4867" w:rsidRPr="00A057CF" w:rsidTr="007F43D9">
        <w:trPr>
          <w:trHeight w:val="347"/>
        </w:trPr>
        <w:tc>
          <w:tcPr>
            <w:tcW w:w="8196"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rPr>
              <w:t xml:space="preserve">Тема </w:t>
            </w:r>
            <w:r w:rsidRPr="00584357">
              <w:rPr>
                <w:rFonts w:ascii="Times New Roman" w:hAnsi="Times New Roman"/>
                <w:sz w:val="24"/>
                <w:szCs w:val="24"/>
                <w:lang w:val="en-US"/>
              </w:rPr>
              <w:t>4</w:t>
            </w:r>
            <w:r w:rsidR="007E4867" w:rsidRPr="00584357">
              <w:rPr>
                <w:rFonts w:ascii="Times New Roman" w:hAnsi="Times New Roman"/>
                <w:sz w:val="24"/>
                <w:szCs w:val="24"/>
              </w:rPr>
              <w:t xml:space="preserve">.1. Духовная культура. </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5.2. Наука и ее функции. Образование и его роль.</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5.3. Религия в современном мире.</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 xml:space="preserve">Тема 5.4. СМИ и культура. </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5.5. Духовный мир личности. Духовные ценности.</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Тема 5.6. Путь к духовной личности. Социальная личность.</w:t>
            </w:r>
          </w:p>
        </w:tc>
        <w:tc>
          <w:tcPr>
            <w:tcW w:w="1475" w:type="dxa"/>
          </w:tcPr>
          <w:p w:rsidR="007E4867" w:rsidRPr="00584357" w:rsidRDefault="006C6FDC" w:rsidP="00153BCE">
            <w:pPr>
              <w:spacing w:after="0"/>
              <w:ind w:left="0" w:firstLine="0"/>
              <w:jc w:val="both"/>
              <w:rPr>
                <w:rFonts w:ascii="Times New Roman" w:hAnsi="Times New Roman"/>
                <w:sz w:val="24"/>
                <w:szCs w:val="24"/>
                <w:lang w:val="en-US"/>
              </w:rPr>
            </w:pPr>
            <w:r w:rsidRPr="00584357">
              <w:rPr>
                <w:rFonts w:ascii="Times New Roman" w:hAnsi="Times New Roman"/>
                <w:sz w:val="24"/>
                <w:szCs w:val="24"/>
                <w:lang w:val="en-US"/>
              </w:rPr>
              <w:t>3</w:t>
            </w:r>
          </w:p>
        </w:tc>
      </w:tr>
      <w:tr w:rsidR="007E4867" w:rsidRPr="00A057CF" w:rsidTr="007F43D9">
        <w:trPr>
          <w:trHeight w:val="347"/>
        </w:trPr>
        <w:tc>
          <w:tcPr>
            <w:tcW w:w="8196" w:type="dxa"/>
          </w:tcPr>
          <w:p w:rsidR="007E4867" w:rsidRPr="00584357" w:rsidRDefault="006C6FDC" w:rsidP="00153BCE">
            <w:pPr>
              <w:spacing w:after="0"/>
              <w:ind w:left="0" w:firstLine="0"/>
              <w:jc w:val="both"/>
              <w:rPr>
                <w:rFonts w:ascii="Times New Roman" w:hAnsi="Times New Roman"/>
                <w:sz w:val="24"/>
                <w:szCs w:val="24"/>
              </w:rPr>
            </w:pPr>
            <w:r w:rsidRPr="00584357">
              <w:rPr>
                <w:rFonts w:ascii="Times New Roman" w:hAnsi="Times New Roman"/>
                <w:sz w:val="24"/>
                <w:szCs w:val="24"/>
              </w:rPr>
              <w:t>Повторительно</w:t>
            </w:r>
            <w:r w:rsidRPr="00584357">
              <w:rPr>
                <w:rFonts w:ascii="Times New Roman" w:hAnsi="Times New Roman"/>
                <w:sz w:val="24"/>
                <w:szCs w:val="24"/>
                <w:lang w:val="en-US"/>
              </w:rPr>
              <w:t>-</w:t>
            </w:r>
            <w:r w:rsidR="007E4867" w:rsidRPr="00584357">
              <w:rPr>
                <w:rFonts w:ascii="Times New Roman" w:hAnsi="Times New Roman"/>
                <w:sz w:val="24"/>
                <w:szCs w:val="24"/>
              </w:rPr>
              <w:t>обобщающий урок.</w:t>
            </w:r>
          </w:p>
        </w:tc>
        <w:tc>
          <w:tcPr>
            <w:tcW w:w="1475"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2</w:t>
            </w:r>
          </w:p>
        </w:tc>
      </w:tr>
      <w:tr w:rsidR="006C6FDC" w:rsidRPr="00A057CF" w:rsidTr="007F43D9">
        <w:trPr>
          <w:trHeight w:val="347"/>
        </w:trPr>
        <w:tc>
          <w:tcPr>
            <w:tcW w:w="8196" w:type="dxa"/>
          </w:tcPr>
          <w:p w:rsidR="006C6FDC" w:rsidRPr="00584357" w:rsidRDefault="006C6FDC" w:rsidP="00153BCE">
            <w:pPr>
              <w:spacing w:after="0"/>
              <w:ind w:left="0" w:firstLine="0"/>
              <w:jc w:val="both"/>
              <w:rPr>
                <w:rFonts w:ascii="Times New Roman" w:hAnsi="Times New Roman"/>
                <w:sz w:val="24"/>
                <w:szCs w:val="24"/>
              </w:rPr>
            </w:pPr>
            <w:r w:rsidRPr="00584357">
              <w:rPr>
                <w:rFonts w:ascii="Times New Roman" w:hAnsi="Times New Roman"/>
                <w:sz w:val="24"/>
                <w:szCs w:val="24"/>
              </w:rPr>
              <w:t>Контрольная работа</w:t>
            </w:r>
          </w:p>
        </w:tc>
        <w:tc>
          <w:tcPr>
            <w:tcW w:w="1475" w:type="dxa"/>
          </w:tcPr>
          <w:p w:rsidR="006C6FDC" w:rsidRPr="00584357" w:rsidRDefault="006C6FDC" w:rsidP="00153BCE">
            <w:pPr>
              <w:spacing w:after="0"/>
              <w:ind w:left="0" w:firstLine="0"/>
              <w:jc w:val="both"/>
              <w:rPr>
                <w:rFonts w:ascii="Times New Roman" w:hAnsi="Times New Roman"/>
                <w:sz w:val="24"/>
                <w:szCs w:val="24"/>
              </w:rPr>
            </w:pPr>
            <w:r w:rsidRPr="00584357">
              <w:rPr>
                <w:rFonts w:ascii="Times New Roman" w:hAnsi="Times New Roman"/>
                <w:sz w:val="24"/>
                <w:szCs w:val="24"/>
              </w:rPr>
              <w:t>1</w:t>
            </w:r>
          </w:p>
        </w:tc>
      </w:tr>
      <w:tr w:rsidR="007E4867" w:rsidRPr="00A057CF" w:rsidTr="007F43D9">
        <w:trPr>
          <w:trHeight w:val="694"/>
        </w:trPr>
        <w:tc>
          <w:tcPr>
            <w:tcW w:w="8196" w:type="dxa"/>
          </w:tcPr>
          <w:p w:rsidR="007E4867" w:rsidRPr="00584357" w:rsidRDefault="007E4867" w:rsidP="00153BCE">
            <w:pPr>
              <w:spacing w:after="0"/>
              <w:ind w:left="0" w:firstLine="0"/>
              <w:jc w:val="both"/>
              <w:rPr>
                <w:rFonts w:ascii="Times New Roman" w:hAnsi="Times New Roman"/>
                <w:sz w:val="24"/>
                <w:szCs w:val="24"/>
              </w:rPr>
            </w:pPr>
            <w:r w:rsidRPr="00584357">
              <w:rPr>
                <w:rFonts w:ascii="Times New Roman" w:hAnsi="Times New Roman"/>
                <w:sz w:val="24"/>
                <w:szCs w:val="24"/>
              </w:rPr>
              <w:t>Всего часов по дисциплине</w:t>
            </w:r>
          </w:p>
        </w:tc>
        <w:tc>
          <w:tcPr>
            <w:tcW w:w="1475" w:type="dxa"/>
          </w:tcPr>
          <w:p w:rsidR="007E4867" w:rsidRPr="00584357" w:rsidRDefault="00890278" w:rsidP="00153BCE">
            <w:pPr>
              <w:spacing w:after="0"/>
              <w:ind w:left="0" w:firstLine="0"/>
              <w:jc w:val="both"/>
              <w:rPr>
                <w:rFonts w:ascii="Times New Roman" w:hAnsi="Times New Roman"/>
                <w:b/>
                <w:sz w:val="24"/>
                <w:szCs w:val="24"/>
                <w:lang w:val="en-US"/>
              </w:rPr>
            </w:pPr>
            <w:r w:rsidRPr="00584357">
              <w:rPr>
                <w:rFonts w:ascii="Times New Roman" w:hAnsi="Times New Roman"/>
                <w:b/>
                <w:sz w:val="24"/>
                <w:szCs w:val="24"/>
                <w:lang w:val="en-US"/>
              </w:rPr>
              <w:t>102</w:t>
            </w:r>
          </w:p>
        </w:tc>
      </w:tr>
    </w:tbl>
    <w:p w:rsidR="00153BCE" w:rsidRDefault="00153BCE"/>
    <w:p w:rsidR="00C8286A" w:rsidRDefault="00C8286A"/>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p w:rsidR="007F43D9" w:rsidRDefault="007F43D9" w:rsidP="007E4867">
      <w:pPr>
        <w:jc w:val="center"/>
      </w:pPr>
    </w:p>
    <w:p w:rsidR="007F43D9" w:rsidRDefault="007F43D9" w:rsidP="007E4867">
      <w:pPr>
        <w:jc w:val="center"/>
      </w:pPr>
    </w:p>
    <w:p w:rsidR="007F43D9" w:rsidRDefault="007F43D9" w:rsidP="007E4867">
      <w:pPr>
        <w:jc w:val="center"/>
      </w:pPr>
    </w:p>
    <w:p w:rsidR="00CE481B" w:rsidRDefault="00CE481B" w:rsidP="003B7C1C">
      <w:pPr>
        <w:jc w:val="center"/>
        <w:rPr>
          <w:rFonts w:ascii="Times New Roman" w:hAnsi="Times New Roman"/>
        </w:rPr>
      </w:pPr>
    </w:p>
    <w:p w:rsidR="007E4867" w:rsidRPr="00B56B43" w:rsidRDefault="007E4867" w:rsidP="00B56B43">
      <w:pPr>
        <w:contextualSpacing/>
        <w:jc w:val="center"/>
        <w:rPr>
          <w:rFonts w:ascii="Times New Roman" w:hAnsi="Times New Roman"/>
          <w:b/>
          <w:sz w:val="24"/>
          <w:szCs w:val="24"/>
        </w:rPr>
      </w:pPr>
      <w:r w:rsidRPr="00B56B43">
        <w:rPr>
          <w:rFonts w:ascii="Times New Roman" w:hAnsi="Times New Roman"/>
          <w:b/>
          <w:sz w:val="24"/>
          <w:szCs w:val="24"/>
        </w:rPr>
        <w:t xml:space="preserve"> СОДЕРЖАНИЕ УЧЕБНОЙ ДИСЦИПЛИНЫ</w:t>
      </w:r>
    </w:p>
    <w:p w:rsidR="00C8286A" w:rsidRPr="00B56B43" w:rsidRDefault="006C6FDC" w:rsidP="00B56B43">
      <w:pPr>
        <w:contextualSpacing/>
        <w:jc w:val="center"/>
        <w:rPr>
          <w:rFonts w:ascii="Times New Roman" w:hAnsi="Times New Roman"/>
          <w:b/>
          <w:sz w:val="24"/>
          <w:szCs w:val="24"/>
          <w:lang w:eastAsia="ko-KR"/>
        </w:rPr>
      </w:pPr>
      <w:r w:rsidRPr="00B56B43">
        <w:rPr>
          <w:rFonts w:ascii="Times New Roman" w:hAnsi="Times New Roman"/>
          <w:b/>
          <w:sz w:val="24"/>
          <w:szCs w:val="24"/>
          <w:lang w:eastAsia="ko-KR"/>
        </w:rPr>
        <w:t>Р</w:t>
      </w:r>
      <w:r w:rsidR="00486DE4" w:rsidRPr="00B56B43">
        <w:rPr>
          <w:rFonts w:ascii="Times New Roman" w:hAnsi="Times New Roman"/>
          <w:b/>
          <w:sz w:val="24"/>
          <w:szCs w:val="24"/>
          <w:lang w:eastAsia="ko-KR"/>
        </w:rPr>
        <w:t>АЗДЕЛ</w:t>
      </w:r>
      <w:r w:rsidRPr="00B56B43">
        <w:rPr>
          <w:rFonts w:ascii="Times New Roman" w:hAnsi="Times New Roman"/>
          <w:b/>
          <w:sz w:val="24"/>
          <w:szCs w:val="24"/>
          <w:lang w:eastAsia="ko-KR"/>
        </w:rPr>
        <w:t xml:space="preserve"> </w:t>
      </w:r>
      <w:r w:rsidR="003B7C1C" w:rsidRPr="00B56B43">
        <w:rPr>
          <w:rFonts w:ascii="Times New Roman" w:hAnsi="Times New Roman"/>
          <w:b/>
          <w:sz w:val="24"/>
          <w:szCs w:val="24"/>
          <w:lang w:eastAsia="ko-KR"/>
        </w:rPr>
        <w:t xml:space="preserve">1 </w:t>
      </w:r>
      <w:r w:rsidR="00C8286A" w:rsidRPr="00B56B43">
        <w:rPr>
          <w:rFonts w:ascii="Times New Roman" w:hAnsi="Times New Roman"/>
          <w:b/>
          <w:sz w:val="24"/>
          <w:szCs w:val="24"/>
          <w:lang w:eastAsia="ko-KR"/>
        </w:rPr>
        <w:t>. Стр</w:t>
      </w:r>
      <w:r w:rsidR="00153BCE" w:rsidRPr="00B56B43">
        <w:rPr>
          <w:rFonts w:ascii="Times New Roman" w:hAnsi="Times New Roman"/>
          <w:b/>
          <w:sz w:val="24"/>
          <w:szCs w:val="24"/>
          <w:lang w:eastAsia="ko-KR"/>
        </w:rPr>
        <w:t>аницы истории общества</w:t>
      </w:r>
    </w:p>
    <w:p w:rsidR="00153BCE" w:rsidRPr="00B56B43" w:rsidRDefault="00C8286A" w:rsidP="00B56B43">
      <w:pPr>
        <w:ind w:right="191"/>
        <w:contextualSpacing/>
        <w:jc w:val="both"/>
        <w:rPr>
          <w:rFonts w:ascii="Times New Roman" w:hAnsi="Times New Roman"/>
          <w:sz w:val="24"/>
          <w:szCs w:val="24"/>
          <w:lang w:eastAsia="ko-KR"/>
        </w:rPr>
      </w:pPr>
      <w:r w:rsidRPr="00B56B43">
        <w:rPr>
          <w:rFonts w:ascii="Times New Roman" w:hAnsi="Times New Roman"/>
          <w:b/>
          <w:sz w:val="24"/>
          <w:szCs w:val="24"/>
          <w:lang w:eastAsia="ko-KR"/>
        </w:rPr>
        <w:tab/>
      </w:r>
      <w:r w:rsidRPr="00B56B43">
        <w:rPr>
          <w:rFonts w:ascii="Times New Roman" w:hAnsi="Times New Roman"/>
          <w:sz w:val="24"/>
          <w:szCs w:val="24"/>
          <w:lang w:eastAsia="ko-KR"/>
        </w:rPr>
        <w:t>Смысл и направленность общественного развития. Два взгляда на мировую историю: линейно-стадиальный подход и цивилизационный. Марксистское учение об общественно-экономических формациях. Что такое цивилизация. Культурно-исторические типы. Цивилизация и культура. Восток и Запад. Мир Востока. Ценности Запада. Станет ли человечество  единой цивилизацией. Особенности древних цивилизаций. Отличие древности от первобытности. Единство мира древних цивилизаций. Древние цивилизации Европы. Зарождение античной цивилизации. Цивилизация эллинизма. Ценности римской цивилизации. Древние мыслители о мире и человеке. Мифологическое мировоззрение. Древнеиндийские веды о происхождении мира. Мудрецы даосской школы. Конфуцианство. Платон и Аристотель об обществе и государстве. Цивилизация эпохи Средневековья. Социальная структура средневекового общества. Монархия и церковь в средние века, роль христианства в обществе. Мир средневекового города. Индустриальная цивилизация, ее ценности</w:t>
      </w:r>
      <w:proofErr w:type="gramStart"/>
      <w:r w:rsidRPr="00B56B43">
        <w:rPr>
          <w:rFonts w:ascii="Times New Roman" w:hAnsi="Times New Roman"/>
          <w:sz w:val="24"/>
          <w:szCs w:val="24"/>
          <w:lang w:eastAsia="ko-KR"/>
        </w:rPr>
        <w:t>..</w:t>
      </w:r>
      <w:proofErr w:type="gramEnd"/>
      <w:r w:rsidRPr="00B56B43">
        <w:rPr>
          <w:rFonts w:ascii="Times New Roman" w:hAnsi="Times New Roman"/>
          <w:sz w:val="24"/>
          <w:szCs w:val="24"/>
          <w:lang w:eastAsia="ko-KR"/>
        </w:rPr>
        <w:t>Зарождение парламентаризма. Демократия. Взгляды на общество и человека в индустриальную эпоху. Просветители: Т.Гоббс, Дж. Локк, Ш. Монтескье, Вольтер, Ж-Ж. Руссо, А. Смит, А.Сен-Симон, Т.Мор, Ш.Фурье, Р. Оуэн. Исторические судьбы марксизма. Противоречивые устремления нового века.</w:t>
      </w:r>
    </w:p>
    <w:p w:rsidR="00C8286A" w:rsidRPr="00B56B43" w:rsidRDefault="00C8286A" w:rsidP="00B56B43">
      <w:pPr>
        <w:contextualSpacing/>
        <w:jc w:val="center"/>
        <w:rPr>
          <w:rFonts w:ascii="Times New Roman" w:hAnsi="Times New Roman"/>
          <w:i/>
          <w:sz w:val="24"/>
          <w:szCs w:val="24"/>
        </w:rPr>
      </w:pPr>
      <w:r w:rsidRPr="00B56B43">
        <w:rPr>
          <w:rFonts w:ascii="Times New Roman" w:hAnsi="Times New Roman"/>
          <w:b/>
          <w:sz w:val="24"/>
          <w:szCs w:val="24"/>
        </w:rPr>
        <w:t xml:space="preserve">РАЗДЕЛ </w:t>
      </w:r>
      <w:r w:rsidR="003B7C1C" w:rsidRPr="00B56B43">
        <w:rPr>
          <w:rFonts w:ascii="Times New Roman" w:hAnsi="Times New Roman"/>
          <w:b/>
          <w:sz w:val="24"/>
          <w:szCs w:val="24"/>
        </w:rPr>
        <w:t>2</w:t>
      </w:r>
      <w:r w:rsidRPr="00B56B43">
        <w:rPr>
          <w:rFonts w:ascii="Times New Roman" w:hAnsi="Times New Roman"/>
          <w:b/>
          <w:sz w:val="24"/>
          <w:szCs w:val="24"/>
        </w:rPr>
        <w:t xml:space="preserve">. Социальное развитие общества </w:t>
      </w:r>
    </w:p>
    <w:p w:rsidR="00C8286A" w:rsidRPr="00B56B43" w:rsidRDefault="00C8286A" w:rsidP="00B56B43">
      <w:pPr>
        <w:pStyle w:val="2"/>
        <w:spacing w:line="360" w:lineRule="auto"/>
        <w:contextualSpacing/>
        <w:rPr>
          <w:sz w:val="24"/>
          <w:szCs w:val="24"/>
        </w:rPr>
      </w:pPr>
      <w:r w:rsidRPr="00B56B43">
        <w:rPr>
          <w:sz w:val="24"/>
          <w:szCs w:val="24"/>
        </w:rPr>
        <w:tab/>
        <w:t>Понятие общения, воспитания и социализации.  Общение как социально-психологический процесс взаимодействия двух и более людей. Вербальный и невербальный виды общения. Язык и речь. Культура общения. Ритуальное общение и этикет. Уровень допустимого поведения человека. Две стороны воспитания. Самовоспитание и его значение. Социализация личности как процесс усвоения культурных норм и освоения социальных ролей. Стадии жизненного цикла человека. Начальная и продолженная социализация и их содержание.</w:t>
      </w:r>
    </w:p>
    <w:p w:rsidR="00C8286A" w:rsidRPr="00B56B43" w:rsidRDefault="00C8286A" w:rsidP="00B56B43">
      <w:pPr>
        <w:ind w:firstLine="709"/>
        <w:contextualSpacing/>
        <w:jc w:val="both"/>
        <w:rPr>
          <w:rFonts w:ascii="Times New Roman" w:hAnsi="Times New Roman"/>
          <w:sz w:val="24"/>
          <w:szCs w:val="24"/>
        </w:rPr>
      </w:pPr>
      <w:r w:rsidRPr="00B56B43">
        <w:rPr>
          <w:rFonts w:ascii="Times New Roman" w:hAnsi="Times New Roman"/>
          <w:sz w:val="24"/>
          <w:szCs w:val="24"/>
        </w:rPr>
        <w:t>Социальные слои (страты) и лестница доходов. Совокупный социально-экономический статус и его критерии. Приписываемый и достигаемый статус. Открытое и закрытое общество. Рабство, касты, сословия и классы и их характеристика. Основные типологии стратификации. Средний класс и его роль в обществе. Статусный набор человека и смена статусов. Социальная мобильность. Горизонтальная и вертикальная мобильность. Групповая и индивидуальная мобильность. Социальная мобильность женщин и мужчин. Каналы мобильности: школа, собственность, семья и брак.</w:t>
      </w:r>
    </w:p>
    <w:p w:rsidR="00C8286A" w:rsidRPr="00B56B43" w:rsidRDefault="00C8286A" w:rsidP="00B56B43">
      <w:pPr>
        <w:contextualSpacing/>
        <w:rPr>
          <w:rFonts w:ascii="Times New Roman" w:hAnsi="Times New Roman"/>
          <w:sz w:val="24"/>
          <w:szCs w:val="24"/>
        </w:rPr>
      </w:pPr>
      <w:r w:rsidRPr="00B56B43">
        <w:rPr>
          <w:rFonts w:ascii="Times New Roman" w:hAnsi="Times New Roman"/>
          <w:sz w:val="24"/>
          <w:szCs w:val="24"/>
        </w:rPr>
        <w:t xml:space="preserve">Этнос, народность и нация. Семья, клан, род и поколение. Общность исторической судьбы, традиции, культура и особенности быта. Этническое самосознание. Признаки этнической принадлежности и </w:t>
      </w:r>
      <w:proofErr w:type="spellStart"/>
      <w:r w:rsidRPr="00B56B43">
        <w:rPr>
          <w:rFonts w:ascii="Times New Roman" w:hAnsi="Times New Roman"/>
          <w:sz w:val="24"/>
          <w:szCs w:val="24"/>
        </w:rPr>
        <w:t>этнообразующие</w:t>
      </w:r>
      <w:proofErr w:type="spellEnd"/>
      <w:r w:rsidRPr="00B56B43">
        <w:rPr>
          <w:rFonts w:ascii="Times New Roman" w:hAnsi="Times New Roman"/>
          <w:sz w:val="24"/>
          <w:szCs w:val="24"/>
        </w:rPr>
        <w:t xml:space="preserve"> факторы. Племена, народности и нации.</w:t>
      </w:r>
    </w:p>
    <w:p w:rsidR="00C8286A" w:rsidRPr="00B56B43" w:rsidRDefault="00C8286A" w:rsidP="00B56B43">
      <w:pPr>
        <w:ind w:firstLine="709"/>
        <w:contextualSpacing/>
        <w:jc w:val="both"/>
        <w:rPr>
          <w:rFonts w:ascii="Times New Roman" w:hAnsi="Times New Roman"/>
          <w:sz w:val="24"/>
          <w:szCs w:val="24"/>
        </w:rPr>
      </w:pPr>
      <w:r w:rsidRPr="00B56B43">
        <w:rPr>
          <w:rFonts w:ascii="Times New Roman" w:hAnsi="Times New Roman"/>
          <w:sz w:val="24"/>
          <w:szCs w:val="24"/>
        </w:rPr>
        <w:lastRenderedPageBreak/>
        <w:t xml:space="preserve">Семья как одна из социальных групп. Добрачное поведение и знакомство. Ухаживание, сватовство, помолвка и брак. </w:t>
      </w:r>
      <w:proofErr w:type="spellStart"/>
      <w:r w:rsidRPr="00B56B43">
        <w:rPr>
          <w:rFonts w:ascii="Times New Roman" w:hAnsi="Times New Roman"/>
          <w:sz w:val="24"/>
          <w:szCs w:val="24"/>
        </w:rPr>
        <w:t>Нуклеарная</w:t>
      </w:r>
      <w:proofErr w:type="spellEnd"/>
      <w:r w:rsidRPr="00B56B43">
        <w:rPr>
          <w:rFonts w:ascii="Times New Roman" w:hAnsi="Times New Roman"/>
          <w:sz w:val="24"/>
          <w:szCs w:val="24"/>
        </w:rPr>
        <w:t xml:space="preserve"> и расширенная семья. Родство и его степени. </w:t>
      </w:r>
      <w:proofErr w:type="spellStart"/>
      <w:r w:rsidRPr="00B56B43">
        <w:rPr>
          <w:rFonts w:ascii="Times New Roman" w:hAnsi="Times New Roman"/>
          <w:sz w:val="24"/>
          <w:szCs w:val="24"/>
        </w:rPr>
        <w:t>Однокарьерная</w:t>
      </w:r>
      <w:proofErr w:type="spellEnd"/>
      <w:r w:rsidRPr="00B56B43">
        <w:rPr>
          <w:rFonts w:ascii="Times New Roman" w:hAnsi="Times New Roman"/>
          <w:sz w:val="24"/>
          <w:szCs w:val="24"/>
        </w:rPr>
        <w:t xml:space="preserve"> и </w:t>
      </w:r>
      <w:proofErr w:type="spellStart"/>
      <w:r w:rsidRPr="00B56B43">
        <w:rPr>
          <w:rFonts w:ascii="Times New Roman" w:hAnsi="Times New Roman"/>
          <w:sz w:val="24"/>
          <w:szCs w:val="24"/>
        </w:rPr>
        <w:t>двухкарьерная</w:t>
      </w:r>
      <w:proofErr w:type="spellEnd"/>
      <w:r w:rsidRPr="00B56B43">
        <w:rPr>
          <w:rFonts w:ascii="Times New Roman" w:hAnsi="Times New Roman"/>
          <w:sz w:val="24"/>
          <w:szCs w:val="24"/>
        </w:rPr>
        <w:t xml:space="preserve"> модели семьи. Генеалогическое древо семьи и рода.</w:t>
      </w:r>
    </w:p>
    <w:p w:rsidR="00C8286A" w:rsidRPr="00B56B43" w:rsidRDefault="00C8286A" w:rsidP="00B56B43">
      <w:pPr>
        <w:ind w:firstLine="709"/>
        <w:contextualSpacing/>
        <w:jc w:val="both"/>
        <w:rPr>
          <w:rFonts w:ascii="Times New Roman" w:hAnsi="Times New Roman"/>
          <w:sz w:val="24"/>
          <w:szCs w:val="24"/>
        </w:rPr>
      </w:pPr>
      <w:r w:rsidRPr="00B56B43">
        <w:rPr>
          <w:rFonts w:ascii="Times New Roman" w:hAnsi="Times New Roman"/>
          <w:sz w:val="24"/>
          <w:szCs w:val="24"/>
        </w:rPr>
        <w:t>Понятие социального взаимодействия. Субъекты социального взаимодействия как обладатели социальных статусов. Социальное поведение и действия. Потребности, мотивация и ожидания. Поступок и его отличие от поведения и деятельности. Взаимодействие, кооперация и конкуренция. Понятие паники и особенности поведения человека в толпе.</w:t>
      </w:r>
    </w:p>
    <w:p w:rsidR="00C8286A" w:rsidRPr="00B56B43" w:rsidRDefault="00C8286A" w:rsidP="00B56B43">
      <w:pPr>
        <w:ind w:firstLine="709"/>
        <w:contextualSpacing/>
        <w:jc w:val="both"/>
        <w:rPr>
          <w:rFonts w:ascii="Times New Roman" w:hAnsi="Times New Roman"/>
          <w:sz w:val="24"/>
          <w:szCs w:val="24"/>
        </w:rPr>
      </w:pPr>
      <w:r w:rsidRPr="00B56B43">
        <w:rPr>
          <w:rFonts w:ascii="Times New Roman" w:hAnsi="Times New Roman"/>
          <w:sz w:val="24"/>
          <w:szCs w:val="24"/>
        </w:rPr>
        <w:t>Общественный характер социализации. Социальный контроль как механизм поддержания общественного порядка. Элементы социального контроля: нормы и санкции. Социальное предписание. Функции социального контроля. Нарушение социальных норм и виды наказаний за них. Нормы и ожидания. Стандарты поведения. Различие между нормами и ценностями. Виды санкций. Самоконтроль и совесть как один из видов самоконтроля. Инфантилизм. Внешний контроль и его виды.</w:t>
      </w:r>
    </w:p>
    <w:p w:rsidR="00C8286A" w:rsidRPr="00B56B43" w:rsidRDefault="00C8286A" w:rsidP="00B56B43">
      <w:pPr>
        <w:contextualSpacing/>
        <w:jc w:val="both"/>
        <w:rPr>
          <w:rFonts w:ascii="Times New Roman" w:hAnsi="Times New Roman"/>
          <w:sz w:val="24"/>
          <w:szCs w:val="24"/>
        </w:rPr>
      </w:pPr>
      <w:r w:rsidRPr="00B56B43">
        <w:rPr>
          <w:rFonts w:ascii="Times New Roman" w:hAnsi="Times New Roman"/>
          <w:b/>
          <w:i/>
          <w:sz w:val="24"/>
          <w:szCs w:val="24"/>
          <w:u w:val="single"/>
        </w:rPr>
        <w:t>Требования к знаниям:</w:t>
      </w:r>
      <w:r w:rsidRPr="00B56B43">
        <w:rPr>
          <w:rFonts w:ascii="Times New Roman" w:hAnsi="Times New Roman"/>
          <w:sz w:val="24"/>
          <w:szCs w:val="24"/>
        </w:rPr>
        <w:t xml:space="preserve"> Учащиеся должны знать основные понятия и определения раздела. Социальные отношения и взаимодействие.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Семья как социальный институт и малая группа.  Тенденции развития семьи. Социальные процессы в современной России. Молодежь как социальная группа.</w:t>
      </w:r>
    </w:p>
    <w:p w:rsidR="00C8286A" w:rsidRPr="00B56B43" w:rsidRDefault="00C8286A" w:rsidP="00B56B43">
      <w:pPr>
        <w:contextualSpacing/>
        <w:jc w:val="both"/>
        <w:rPr>
          <w:rFonts w:ascii="Times New Roman" w:hAnsi="Times New Roman"/>
          <w:sz w:val="24"/>
          <w:szCs w:val="24"/>
        </w:rPr>
      </w:pPr>
      <w:r w:rsidRPr="00B56B43">
        <w:rPr>
          <w:rFonts w:ascii="Times New Roman" w:hAnsi="Times New Roman"/>
          <w:b/>
          <w:i/>
          <w:sz w:val="24"/>
          <w:szCs w:val="24"/>
          <w:u w:val="single"/>
        </w:rPr>
        <w:t>Требования к умениям:</w:t>
      </w:r>
      <w:r w:rsidRPr="00B56B43">
        <w:rPr>
          <w:rFonts w:ascii="Times New Roman" w:hAnsi="Times New Roman"/>
          <w:sz w:val="24"/>
          <w:szCs w:val="24"/>
        </w:rPr>
        <w:t xml:space="preserve"> Учащиеся должны владеть общешкольными умениями и навыками: читать, писать, анализировать фактический и статистический материал, делать на основе анализа выводы; уметь сопоставлять между собой явления, факты и процессы, работать с таблицами и другими учебными материалами.</w:t>
      </w:r>
    </w:p>
    <w:p w:rsidR="00C8286A" w:rsidRPr="00B56B43" w:rsidRDefault="003B7C1C" w:rsidP="00B56B43">
      <w:pPr>
        <w:contextualSpacing/>
        <w:jc w:val="center"/>
        <w:rPr>
          <w:rFonts w:ascii="Times New Roman" w:hAnsi="Times New Roman"/>
          <w:b/>
          <w:sz w:val="24"/>
          <w:szCs w:val="24"/>
        </w:rPr>
      </w:pPr>
      <w:r w:rsidRPr="00B56B43">
        <w:rPr>
          <w:rFonts w:ascii="Times New Roman" w:hAnsi="Times New Roman"/>
          <w:b/>
          <w:sz w:val="24"/>
          <w:szCs w:val="24"/>
          <w:lang w:eastAsia="ko-KR"/>
        </w:rPr>
        <w:t>Р</w:t>
      </w:r>
      <w:r w:rsidR="00486DE4" w:rsidRPr="00B56B43">
        <w:rPr>
          <w:rFonts w:ascii="Times New Roman" w:hAnsi="Times New Roman"/>
          <w:b/>
          <w:sz w:val="24"/>
          <w:szCs w:val="24"/>
          <w:lang w:eastAsia="ko-KR"/>
        </w:rPr>
        <w:t>АЗДЕЛ</w:t>
      </w:r>
      <w:r w:rsidRPr="00B56B43">
        <w:rPr>
          <w:rFonts w:ascii="Times New Roman" w:hAnsi="Times New Roman"/>
          <w:b/>
          <w:sz w:val="24"/>
          <w:szCs w:val="24"/>
          <w:lang w:eastAsia="ko-KR"/>
        </w:rPr>
        <w:t xml:space="preserve"> 3</w:t>
      </w:r>
      <w:r w:rsidR="00C8286A" w:rsidRPr="00B56B43">
        <w:rPr>
          <w:rFonts w:ascii="Times New Roman" w:hAnsi="Times New Roman"/>
          <w:b/>
          <w:sz w:val="24"/>
          <w:szCs w:val="24"/>
          <w:lang w:eastAsia="ko-KR"/>
        </w:rPr>
        <w:t>. Политическая жизнь</w:t>
      </w:r>
      <w:r w:rsidR="00153BCE" w:rsidRPr="00B56B43">
        <w:rPr>
          <w:rFonts w:ascii="Times New Roman" w:hAnsi="Times New Roman"/>
          <w:b/>
          <w:sz w:val="24"/>
          <w:szCs w:val="24"/>
          <w:lang w:eastAsia="ko-KR"/>
        </w:rPr>
        <w:t xml:space="preserve"> современного общества </w:t>
      </w:r>
    </w:p>
    <w:p w:rsidR="00C8286A" w:rsidRPr="00B56B43" w:rsidRDefault="00C8286A" w:rsidP="00B56B43">
      <w:pPr>
        <w:pStyle w:val="2"/>
        <w:spacing w:line="360" w:lineRule="auto"/>
        <w:ind w:left="-284" w:firstLine="426"/>
        <w:contextualSpacing/>
        <w:rPr>
          <w:sz w:val="24"/>
          <w:szCs w:val="24"/>
        </w:rPr>
      </w:pPr>
      <w:r w:rsidRPr="00B56B43">
        <w:rPr>
          <w:sz w:val="24"/>
          <w:szCs w:val="24"/>
        </w:rPr>
        <w:t>Сила, власть и авторитет как основные формы проявления влияния. Суть властных отношений. М.Вебер о природе власти и ее особенностях. Харизматическая, традиционная и легальная власть. Легитимация и легализация власти. Комбинация различных типов власти. Культ личности.</w:t>
      </w:r>
    </w:p>
    <w:p w:rsidR="00C8286A" w:rsidRPr="00B56B43" w:rsidRDefault="00C8286A" w:rsidP="00B56B43">
      <w:pPr>
        <w:pStyle w:val="2"/>
        <w:spacing w:line="360" w:lineRule="auto"/>
        <w:ind w:left="-284" w:firstLine="426"/>
        <w:contextualSpacing/>
        <w:rPr>
          <w:sz w:val="24"/>
          <w:szCs w:val="24"/>
          <w:lang w:eastAsia="ko-KR"/>
        </w:rPr>
      </w:pPr>
      <w:r w:rsidRPr="00B56B43">
        <w:rPr>
          <w:sz w:val="24"/>
          <w:szCs w:val="24"/>
          <w:lang w:eastAsia="ko-KR"/>
        </w:rPr>
        <w:t>Механизмы участия граждан  объединений в политической жизни государства: организация политических партий и институты представительства (народные трибуны в древности и депутатский корпус сегодня), институт гражданства и деятельность средств массовой информации. Избирательное право и его регламентация. Элементы голосования. Институт референдума. Понятие политической партии. Признаки  функции партии. Классификация партий. Политическая философия и ее основные типы: коммунистическая, консервативная, либеральная и фашистская. Понятие партийной системы и ее разновидности</w:t>
      </w:r>
    </w:p>
    <w:p w:rsidR="00C8286A" w:rsidRPr="00B56B43" w:rsidRDefault="00C8286A" w:rsidP="00B56B43">
      <w:pPr>
        <w:ind w:firstLine="426"/>
        <w:contextualSpacing/>
        <w:jc w:val="both"/>
        <w:rPr>
          <w:rFonts w:ascii="Times New Roman" w:hAnsi="Times New Roman"/>
          <w:sz w:val="24"/>
          <w:szCs w:val="24"/>
          <w:lang w:eastAsia="ko-KR"/>
        </w:rPr>
      </w:pPr>
      <w:r w:rsidRPr="00B56B43">
        <w:rPr>
          <w:rFonts w:ascii="Times New Roman" w:hAnsi="Times New Roman"/>
          <w:sz w:val="24"/>
          <w:szCs w:val="24"/>
          <w:lang w:eastAsia="ko-KR"/>
        </w:rPr>
        <w:lastRenderedPageBreak/>
        <w:t>Понятие политической жизни общества и политического режима. Институт голосования. Гражданство и гражданские права и свободы. Особенности приобретения и утраты (смены) гражданства. Гражданство как политико-правовая связь человека и государства. Соблюдение прав человека. Понятие субъектов политической жизни. Группы людей, участвующие в политической жизни: группы давления, группы интересов, лобби и элита. Лобби и его формы давления на власть. Понятие элиты и ее виды. Деятельность средств массовой информации в политической жизни.</w:t>
      </w:r>
    </w:p>
    <w:p w:rsidR="007E4867" w:rsidRPr="00B56B43" w:rsidRDefault="002027B7" w:rsidP="00B56B43">
      <w:pPr>
        <w:pStyle w:val="2"/>
        <w:spacing w:line="360" w:lineRule="auto"/>
        <w:ind w:left="-284" w:firstLine="426"/>
        <w:contextualSpacing/>
        <w:rPr>
          <w:sz w:val="24"/>
          <w:szCs w:val="24"/>
        </w:rPr>
      </w:pPr>
      <w:r w:rsidRPr="00B56B43">
        <w:rPr>
          <w:sz w:val="24"/>
          <w:szCs w:val="24"/>
        </w:rPr>
        <w:t xml:space="preserve">Область прав и обязанностей гражданина. Социальные, моральные и эстетические нормы поведения. Понятие юридической ответственности и права. Многозначность понятия «право». Государство и охрана права. Право как система общеобязательных правил поведения. Ответственность. История возникновения права: обычаи, традиции и запреты (табу); теологическая, естественная, реалистическая и социологическая теории возникновения права. Естественное право и гражданские права. Правосознание и правовая культура. Нормы права. Запрещающие, обязывающие и </w:t>
      </w:r>
      <w:proofErr w:type="spellStart"/>
      <w:r w:rsidRPr="00B56B43">
        <w:rPr>
          <w:sz w:val="24"/>
          <w:szCs w:val="24"/>
        </w:rPr>
        <w:t>управомачивающие</w:t>
      </w:r>
      <w:proofErr w:type="spellEnd"/>
      <w:r w:rsidRPr="00B56B43">
        <w:rPr>
          <w:sz w:val="24"/>
          <w:szCs w:val="24"/>
        </w:rPr>
        <w:t xml:space="preserve"> нормы права. Основные отрасли права. Принципы права. Правовая система. Источники права.</w:t>
      </w:r>
    </w:p>
    <w:p w:rsidR="002027B7" w:rsidRPr="00B56B43" w:rsidRDefault="002027B7" w:rsidP="00B56B43">
      <w:pPr>
        <w:ind w:firstLine="426"/>
        <w:contextualSpacing/>
        <w:jc w:val="both"/>
        <w:rPr>
          <w:rFonts w:ascii="Times New Roman" w:hAnsi="Times New Roman"/>
          <w:sz w:val="24"/>
          <w:szCs w:val="24"/>
        </w:rPr>
      </w:pPr>
      <w:r w:rsidRPr="00B56B43">
        <w:rPr>
          <w:rFonts w:ascii="Times New Roman" w:hAnsi="Times New Roman"/>
          <w:sz w:val="24"/>
          <w:szCs w:val="24"/>
        </w:rPr>
        <w:t>Конституция – основной закон государства. Конституция в истории различных стран. Составные части конституции. Правовой статус человека. История конституции в России. Способы и формы разрешения конфликтных ситуаций в истории человечества. Понятие системы судопроизводства. Конституционный, Верховный и Высший Арбитражный суд. Личность судьи. Третейские суды.  Мировой суд и суд присяжных заседателей. Истец и ответчик. Особенности осуществления правосудия в России: коллегиальность, гласность, равноправие и состязательность, национальный язык, презумпция невиновности. Механизм доведения приговора суда к исполнению: институт судебных приставов.</w:t>
      </w:r>
    </w:p>
    <w:p w:rsidR="002027B7" w:rsidRPr="00B56B43" w:rsidRDefault="002027B7" w:rsidP="00B56B43">
      <w:pPr>
        <w:ind w:firstLine="426"/>
        <w:contextualSpacing/>
        <w:jc w:val="both"/>
        <w:rPr>
          <w:rFonts w:ascii="Times New Roman" w:hAnsi="Times New Roman"/>
          <w:sz w:val="24"/>
          <w:szCs w:val="24"/>
        </w:rPr>
      </w:pPr>
      <w:r w:rsidRPr="00B56B43">
        <w:rPr>
          <w:rFonts w:ascii="Times New Roman" w:hAnsi="Times New Roman"/>
          <w:sz w:val="24"/>
          <w:szCs w:val="24"/>
        </w:rPr>
        <w:t>Признаки юридической ответственности. Проступок и преступление как правонарушения. Признаки преступления. Понятие уголовной и административной ответственности. Основные виды преступлений. Отягчающие вину обстоятельства. Покушение на преступление и его отличие от преступления. Сущность наказания, его цель и виды. Обстоятельства, исключающие уголовную ответственность. Административная, дисциплинарная, гражданско-правовая и материальная  ответственность.</w:t>
      </w:r>
    </w:p>
    <w:p w:rsidR="002027B7" w:rsidRPr="00B56B43" w:rsidRDefault="002027B7" w:rsidP="00B56B43">
      <w:pPr>
        <w:ind w:firstLine="426"/>
        <w:contextualSpacing/>
        <w:jc w:val="both"/>
        <w:rPr>
          <w:rFonts w:ascii="Times New Roman" w:hAnsi="Times New Roman"/>
          <w:sz w:val="24"/>
          <w:szCs w:val="24"/>
        </w:rPr>
      </w:pPr>
      <w:r w:rsidRPr="00B56B43">
        <w:rPr>
          <w:rFonts w:ascii="Times New Roman" w:hAnsi="Times New Roman"/>
          <w:sz w:val="24"/>
          <w:szCs w:val="24"/>
        </w:rPr>
        <w:t>Предпринимательство и его формы. Правоспособность и дееспособность. Понятие физического и юридического лица. Виды юридических лиц. Виды коммерческих организаций: полное товарищество и товарищество на вере, общества с ограниченной ответственностью, акционерные общества, производственный кооператив. Понятие унитарного предприятия. Кодекс законов о труде и право на труд. Понятие трудового договора (контракта).</w:t>
      </w:r>
    </w:p>
    <w:p w:rsidR="002027B7" w:rsidRPr="00B56B43" w:rsidRDefault="002027B7" w:rsidP="00B56B43">
      <w:pPr>
        <w:ind w:firstLine="426"/>
        <w:contextualSpacing/>
        <w:jc w:val="both"/>
        <w:rPr>
          <w:rFonts w:ascii="Times New Roman" w:hAnsi="Times New Roman"/>
          <w:sz w:val="24"/>
          <w:szCs w:val="24"/>
        </w:rPr>
      </w:pPr>
      <w:r w:rsidRPr="00B56B43">
        <w:rPr>
          <w:rFonts w:ascii="Times New Roman" w:hAnsi="Times New Roman"/>
          <w:b/>
          <w:i/>
          <w:sz w:val="24"/>
          <w:szCs w:val="24"/>
          <w:u w:val="single"/>
        </w:rPr>
        <w:t>Требования к знаниям:</w:t>
      </w:r>
      <w:r w:rsidRPr="00B56B43">
        <w:rPr>
          <w:rFonts w:ascii="Times New Roman" w:hAnsi="Times New Roman"/>
          <w:sz w:val="24"/>
          <w:szCs w:val="24"/>
        </w:rPr>
        <w:t xml:space="preserve"> Учащиеся должны знать основные понятия и определения раздела. Теории происхождения права. Система права: основные отрасли, институты, отношения. Источники права. Конституция в иерархии нормативных актов. Публичное и частное право. </w:t>
      </w:r>
      <w:r w:rsidRPr="00B56B43">
        <w:rPr>
          <w:rFonts w:ascii="Times New Roman" w:hAnsi="Times New Roman"/>
          <w:sz w:val="24"/>
          <w:szCs w:val="24"/>
        </w:rPr>
        <w:lastRenderedPageBreak/>
        <w:t>Правоотношения. Правонарушения. Юридическая ответственность и ее виды. Система судебной защиты прав человека. Правовая культура. Власть, ее происхождение и виды. Политическая система. Признаки, функции и формы государства. Избирательные системы. Политические режимы. Основные черты гражданского общества. Местное самоуправление. Правовое государство. Политическая жизнь в современной России.</w:t>
      </w:r>
    </w:p>
    <w:p w:rsidR="002027B7" w:rsidRPr="00B56B43" w:rsidRDefault="002027B7" w:rsidP="00B56B43">
      <w:pPr>
        <w:ind w:firstLine="426"/>
        <w:contextualSpacing/>
        <w:jc w:val="both"/>
        <w:rPr>
          <w:rFonts w:ascii="Times New Roman" w:hAnsi="Times New Roman"/>
          <w:i/>
          <w:sz w:val="24"/>
          <w:szCs w:val="24"/>
          <w:lang w:eastAsia="ko-KR"/>
        </w:rPr>
      </w:pPr>
      <w:r w:rsidRPr="00B56B43">
        <w:rPr>
          <w:rFonts w:ascii="Times New Roman" w:hAnsi="Times New Roman"/>
          <w:b/>
          <w:i/>
          <w:sz w:val="24"/>
          <w:szCs w:val="24"/>
          <w:u w:val="single"/>
        </w:rPr>
        <w:t>Требования к умениям:</w:t>
      </w:r>
      <w:r w:rsidRPr="00B56B43">
        <w:rPr>
          <w:rFonts w:ascii="Times New Roman" w:hAnsi="Times New Roman"/>
          <w:sz w:val="24"/>
          <w:szCs w:val="24"/>
        </w:rPr>
        <w:t xml:space="preserve"> Учащиеся должны владеть общешкольными умениями и навыками: читать, писать, анализировать фактический и статистический материал, делать на основе анализа выводы; уметь сопоставлять между собой явления, факты и процессы, работать с таблицами и </w:t>
      </w:r>
    </w:p>
    <w:p w:rsidR="002027B7" w:rsidRPr="00B56B43" w:rsidRDefault="002027B7" w:rsidP="00B56B43">
      <w:pPr>
        <w:spacing w:line="240" w:lineRule="auto"/>
        <w:contextualSpacing/>
        <w:jc w:val="both"/>
        <w:rPr>
          <w:rFonts w:ascii="Times New Roman" w:hAnsi="Times New Roman"/>
          <w:b/>
          <w:sz w:val="24"/>
          <w:szCs w:val="24"/>
        </w:rPr>
      </w:pPr>
    </w:p>
    <w:p w:rsidR="007E4867" w:rsidRPr="00B56B43" w:rsidRDefault="003B7C1C" w:rsidP="00B56B43">
      <w:pPr>
        <w:contextualSpacing/>
        <w:jc w:val="both"/>
        <w:rPr>
          <w:rFonts w:ascii="Times New Roman" w:hAnsi="Times New Roman"/>
          <w:sz w:val="24"/>
          <w:szCs w:val="24"/>
        </w:rPr>
      </w:pPr>
      <w:r w:rsidRPr="00B56B43">
        <w:rPr>
          <w:rFonts w:ascii="Times New Roman" w:hAnsi="Times New Roman"/>
          <w:b/>
          <w:sz w:val="24"/>
          <w:szCs w:val="24"/>
        </w:rPr>
        <w:t xml:space="preserve">                 РАЗДЕЛ 4</w:t>
      </w:r>
      <w:r w:rsidR="002027B7" w:rsidRPr="00B56B43">
        <w:rPr>
          <w:rFonts w:ascii="Times New Roman" w:hAnsi="Times New Roman"/>
          <w:b/>
          <w:sz w:val="24"/>
          <w:szCs w:val="24"/>
        </w:rPr>
        <w:t>. Духовные ценности современного общества</w:t>
      </w:r>
    </w:p>
    <w:p w:rsidR="002027B7" w:rsidRPr="00B56B43" w:rsidRDefault="002027B7" w:rsidP="00B56B43">
      <w:pPr>
        <w:ind w:firstLine="709"/>
        <w:contextualSpacing/>
        <w:jc w:val="both"/>
        <w:rPr>
          <w:rFonts w:ascii="Times New Roman" w:hAnsi="Times New Roman"/>
          <w:sz w:val="24"/>
          <w:szCs w:val="24"/>
        </w:rPr>
      </w:pPr>
      <w:r w:rsidRPr="00B56B43">
        <w:rPr>
          <w:rFonts w:ascii="Times New Roman" w:hAnsi="Times New Roman"/>
          <w:sz w:val="24"/>
          <w:szCs w:val="24"/>
        </w:rPr>
        <w:t xml:space="preserve">Духовная сфера жизни общества. Культура как стержень духовной сферы. Ценности как основа культуры. Виды ценностей: материальные, общественно-политические и духовные; положительные и отрицательные ценности. Нравственные ценности и их значение в жизни человека. Понятие морали, нравственности и этики. Признаки морали. Мораль и нравственность: сходство и различие. Мораль и духовность. Основные категории этики: Истина, Красота, Добро, Польза, Господство, Свобода, </w:t>
      </w:r>
      <w:proofErr w:type="spellStart"/>
      <w:r w:rsidRPr="00B56B43">
        <w:rPr>
          <w:rFonts w:ascii="Times New Roman" w:hAnsi="Times New Roman"/>
          <w:sz w:val="24"/>
          <w:szCs w:val="24"/>
        </w:rPr>
        <w:t>Справедливост</w:t>
      </w:r>
      <w:proofErr w:type="spellEnd"/>
    </w:p>
    <w:p w:rsidR="002027B7" w:rsidRPr="00B56B43" w:rsidRDefault="002027B7" w:rsidP="00B56B43">
      <w:pPr>
        <w:ind w:firstLine="709"/>
        <w:contextualSpacing/>
        <w:jc w:val="both"/>
        <w:rPr>
          <w:rFonts w:ascii="Times New Roman" w:hAnsi="Times New Roman"/>
          <w:sz w:val="24"/>
          <w:szCs w:val="24"/>
        </w:rPr>
      </w:pPr>
      <w:r w:rsidRPr="00B56B43">
        <w:rPr>
          <w:rFonts w:ascii="Times New Roman" w:hAnsi="Times New Roman"/>
          <w:sz w:val="24"/>
          <w:szCs w:val="24"/>
        </w:rPr>
        <w:t xml:space="preserve">Страсти и контроль над ними. Мораль, умеренность и </w:t>
      </w:r>
      <w:proofErr w:type="spellStart"/>
      <w:r w:rsidRPr="00B56B43">
        <w:rPr>
          <w:rFonts w:ascii="Times New Roman" w:hAnsi="Times New Roman"/>
          <w:sz w:val="24"/>
          <w:szCs w:val="24"/>
        </w:rPr>
        <w:t>аскетичность</w:t>
      </w:r>
      <w:proofErr w:type="spellEnd"/>
      <w:r w:rsidRPr="00B56B43">
        <w:rPr>
          <w:rFonts w:ascii="Times New Roman" w:hAnsi="Times New Roman"/>
          <w:sz w:val="24"/>
          <w:szCs w:val="24"/>
        </w:rPr>
        <w:t>. Разумное и нравственное поведение. Формирование нравственности. Моральное поведение. Моральный суд и моральная оценка. Нравственные нормы, ценности, качества, принципы и идеалы. Позитивные и негативные нравственные категории. Добро и зло и их непреодолимая взаимосвязь. Добродетель и порок. Разумные и нравственные добродетели. Парадокс добродетели. Стыд, совесть, свобода выбора и милосердие. Формирование совести.</w:t>
      </w:r>
    </w:p>
    <w:p w:rsidR="002027B7" w:rsidRPr="00B56B43" w:rsidRDefault="002027B7" w:rsidP="00B56B43">
      <w:pPr>
        <w:ind w:firstLine="709"/>
        <w:contextualSpacing/>
        <w:jc w:val="both"/>
        <w:rPr>
          <w:rFonts w:ascii="Times New Roman" w:hAnsi="Times New Roman"/>
          <w:sz w:val="24"/>
          <w:szCs w:val="24"/>
        </w:rPr>
      </w:pPr>
      <w:r w:rsidRPr="00B56B43">
        <w:rPr>
          <w:rFonts w:ascii="Times New Roman" w:hAnsi="Times New Roman"/>
          <w:sz w:val="24"/>
          <w:szCs w:val="24"/>
        </w:rPr>
        <w:t>Понятие искусства и его виды. Изобразительные искусства и художественная культура. Функции художественной культуры и искусства. Познавательная, эстетическая и нравственная ценность искусства. Изящные, свободные и сервильные искусства. Образование как один из институтов общества. Школа как основа общего среднего (полного) образования. Типы школ. Юридический статус ученика, его права и обязанности. Наука как элемент духовной сферы общества. Функции науки. Особенности научной информации. Естественные, общественные, гуманитарные и технические науки. Наука и система высшего образования. Университеты и академии.</w:t>
      </w:r>
    </w:p>
    <w:p w:rsidR="002027B7" w:rsidRPr="00B56B43" w:rsidRDefault="002027B7" w:rsidP="00B56B43">
      <w:pPr>
        <w:ind w:firstLine="709"/>
        <w:contextualSpacing/>
        <w:jc w:val="both"/>
        <w:rPr>
          <w:rFonts w:ascii="Times New Roman" w:hAnsi="Times New Roman"/>
          <w:sz w:val="24"/>
          <w:szCs w:val="24"/>
        </w:rPr>
      </w:pPr>
      <w:r w:rsidRPr="00B56B43">
        <w:rPr>
          <w:rFonts w:ascii="Times New Roman" w:hAnsi="Times New Roman"/>
          <w:sz w:val="24"/>
          <w:szCs w:val="24"/>
        </w:rPr>
        <w:t>Подходы к определению культуры. Элементы культуры. Материальная и духовная культура. Культурный комплекс и его составляющие. Система культурных норм и ценностей. Манеры. Церемония, ритуал и нравы. Вкус, увлечения и мода. Общественная мораль, ее место и значение в жизни общества. Элитарная, народная и массовая культура и их отличия. Особенности массовой культуры. Поп-культура и китч. Доминирующая культура и субкультура. Молодежная культура. Контркультура.</w:t>
      </w:r>
    </w:p>
    <w:p w:rsidR="002027B7" w:rsidRPr="00B56B43" w:rsidRDefault="002027B7" w:rsidP="00B56B43">
      <w:pPr>
        <w:ind w:firstLine="709"/>
        <w:contextualSpacing/>
        <w:jc w:val="both"/>
        <w:rPr>
          <w:rFonts w:ascii="Times New Roman" w:hAnsi="Times New Roman"/>
          <w:sz w:val="24"/>
          <w:szCs w:val="24"/>
        </w:rPr>
      </w:pPr>
      <w:r w:rsidRPr="00B56B43">
        <w:rPr>
          <w:rFonts w:ascii="Times New Roman" w:hAnsi="Times New Roman"/>
          <w:sz w:val="24"/>
          <w:szCs w:val="24"/>
        </w:rPr>
        <w:lastRenderedPageBreak/>
        <w:t xml:space="preserve">Религия и ее функции в обществе и жизни человека. Архаичные политеистические религии (тотемизм, фетишизм, анимизм, язычество). Монотеистические религии (христианство, буддизм, ислам). Понятие мифа и мифологии в религии и жизни. Значение культа и символа. Теология. Основные религии мира и их краткая характеристика: христианство, буддизм и ислам. Иисус Христос, Мухаммед и Будда. Священные догматы религий: Библия, Коран, Талмуд, Писания. Понятие церковного канона и откровения. </w:t>
      </w:r>
    </w:p>
    <w:p w:rsidR="002027B7" w:rsidRPr="00B56B43" w:rsidRDefault="002027B7" w:rsidP="00B56B43">
      <w:pPr>
        <w:contextualSpacing/>
        <w:jc w:val="both"/>
        <w:rPr>
          <w:rFonts w:ascii="Times New Roman" w:hAnsi="Times New Roman"/>
          <w:sz w:val="24"/>
          <w:szCs w:val="24"/>
        </w:rPr>
      </w:pPr>
      <w:r w:rsidRPr="00B56B43">
        <w:rPr>
          <w:rFonts w:ascii="Times New Roman" w:hAnsi="Times New Roman"/>
          <w:b/>
          <w:i/>
          <w:sz w:val="24"/>
          <w:szCs w:val="24"/>
          <w:u w:val="single"/>
        </w:rPr>
        <w:t>Требования к знаниям:</w:t>
      </w:r>
      <w:r w:rsidRPr="00B56B43">
        <w:rPr>
          <w:rFonts w:ascii="Times New Roman" w:hAnsi="Times New Roman"/>
          <w:i/>
          <w:sz w:val="24"/>
          <w:szCs w:val="24"/>
        </w:rPr>
        <w:t xml:space="preserve"> </w:t>
      </w:r>
      <w:r w:rsidRPr="00B56B43">
        <w:rPr>
          <w:rFonts w:ascii="Times New Roman" w:hAnsi="Times New Roman"/>
          <w:sz w:val="24"/>
          <w:szCs w:val="24"/>
        </w:rPr>
        <w:t xml:space="preserve">Учащиеся должны знать основные понятия и определения раздела. Культура и духовная жизнь. Культура как стержень духовной сферы. Ценности как основа культуры. Виды ценностей: материальные, общественно-политические и духовные; положительные и отрицательные ценности. Понятие морали, нравственности и этики. Основные категории этики: Истина, Красота, Добро, Польза, Господство, Свобода, Справедливость. Тенденции духовной жизни современной России. Нравственные нормы, ценности, качества, принципы и идеалы. Религия и ее функции в обществе и жизни человека. Основные религии мира и их краткая характеристика: христианство, буддизм и ислам. Понятие гедонизма. Принципы гедонизма. </w:t>
      </w:r>
    </w:p>
    <w:p w:rsidR="002027B7" w:rsidRPr="00B56B43" w:rsidRDefault="002027B7" w:rsidP="00B56B43">
      <w:pPr>
        <w:contextualSpacing/>
        <w:jc w:val="both"/>
        <w:rPr>
          <w:rFonts w:ascii="Times New Roman" w:hAnsi="Times New Roman"/>
          <w:sz w:val="24"/>
          <w:szCs w:val="24"/>
        </w:rPr>
      </w:pPr>
      <w:r w:rsidRPr="00B56B43">
        <w:rPr>
          <w:rFonts w:ascii="Times New Roman" w:hAnsi="Times New Roman"/>
          <w:b/>
          <w:i/>
          <w:sz w:val="24"/>
          <w:szCs w:val="24"/>
          <w:u w:val="single"/>
        </w:rPr>
        <w:t>Требования к умениям:</w:t>
      </w:r>
      <w:r w:rsidRPr="00B56B43">
        <w:rPr>
          <w:rFonts w:ascii="Times New Roman" w:hAnsi="Times New Roman"/>
          <w:sz w:val="24"/>
          <w:szCs w:val="24"/>
        </w:rPr>
        <w:t xml:space="preserve"> Учащиеся должны владеть общешкольными умениями и навыками: читать, писать, анализировать фактический и статистический материал, делать на основе анализа выводы; уметь сопоставлять между собой явления, факты и процессы, работать с таблицами и другими учебными материалами.</w:t>
      </w:r>
    </w:p>
    <w:p w:rsidR="00153BCE" w:rsidRDefault="00153BCE"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Default="009B7B27" w:rsidP="002027B7">
      <w:pPr>
        <w:jc w:val="both"/>
        <w:rPr>
          <w:rFonts w:ascii="Times New Roman" w:hAnsi="Times New Roman"/>
        </w:rPr>
      </w:pPr>
    </w:p>
    <w:p w:rsidR="009B7B27" w:rsidRPr="00153BCE" w:rsidRDefault="009B7B27" w:rsidP="002027B7">
      <w:pPr>
        <w:jc w:val="both"/>
        <w:rPr>
          <w:rFonts w:ascii="Times New Roman" w:hAnsi="Times New Roman"/>
        </w:rPr>
      </w:pPr>
    </w:p>
    <w:p w:rsidR="00CE481B" w:rsidRDefault="002027B7" w:rsidP="009B7B27">
      <w:pPr>
        <w:spacing w:line="240" w:lineRule="auto"/>
        <w:jc w:val="center"/>
        <w:rPr>
          <w:rFonts w:ascii="Times New Roman" w:hAnsi="Times New Roman"/>
          <w:i/>
        </w:rPr>
      </w:pPr>
      <w:r w:rsidRPr="00153BCE">
        <w:rPr>
          <w:rFonts w:ascii="Times New Roman" w:hAnsi="Times New Roman"/>
          <w:i/>
        </w:rPr>
        <w:tab/>
      </w:r>
    </w:p>
    <w:p w:rsidR="009B7B27" w:rsidRPr="002C7023" w:rsidRDefault="009B7B27" w:rsidP="009B7B27">
      <w:pPr>
        <w:spacing w:line="240" w:lineRule="auto"/>
        <w:jc w:val="center"/>
        <w:rPr>
          <w:rFonts w:ascii="Times New Roman" w:hAnsi="Times New Roman"/>
          <w:sz w:val="28"/>
          <w:szCs w:val="28"/>
        </w:rPr>
      </w:pPr>
      <w:r>
        <w:rPr>
          <w:rFonts w:ascii="Times New Roman" w:hAnsi="Times New Roman"/>
          <w:b/>
          <w:sz w:val="28"/>
          <w:szCs w:val="28"/>
        </w:rPr>
        <w:t>Список л</w:t>
      </w:r>
      <w:r w:rsidRPr="00690648">
        <w:rPr>
          <w:rFonts w:ascii="Times New Roman" w:hAnsi="Times New Roman"/>
          <w:b/>
          <w:sz w:val="28"/>
          <w:szCs w:val="28"/>
        </w:rPr>
        <w:t>итературы:</w:t>
      </w:r>
    </w:p>
    <w:p w:rsidR="009B7B27" w:rsidRDefault="009B7B27" w:rsidP="009B7B27">
      <w:pPr>
        <w:spacing w:line="240" w:lineRule="auto"/>
        <w:jc w:val="both"/>
        <w:rPr>
          <w:rFonts w:ascii="Times New Roman" w:hAnsi="Times New Roman"/>
          <w:sz w:val="28"/>
          <w:szCs w:val="28"/>
        </w:rPr>
      </w:pPr>
    </w:p>
    <w:p w:rsidR="009B7B27" w:rsidRPr="00D752F5" w:rsidRDefault="009B7B27" w:rsidP="00486DE4">
      <w:pPr>
        <w:pStyle w:val="a3"/>
        <w:numPr>
          <w:ilvl w:val="0"/>
          <w:numId w:val="13"/>
        </w:numPr>
        <w:spacing w:line="276" w:lineRule="auto"/>
        <w:jc w:val="both"/>
        <w:rPr>
          <w:sz w:val="24"/>
          <w:szCs w:val="24"/>
        </w:rPr>
      </w:pPr>
      <w:r w:rsidRPr="00D752F5">
        <w:rPr>
          <w:sz w:val="24"/>
          <w:szCs w:val="24"/>
        </w:rPr>
        <w:t>Обществознание,  учебник для 10 - 11класса, в двух частях, под</w:t>
      </w:r>
      <w:proofErr w:type="gramStart"/>
      <w:r w:rsidRPr="00D752F5">
        <w:rPr>
          <w:sz w:val="24"/>
          <w:szCs w:val="24"/>
        </w:rPr>
        <w:t>.</w:t>
      </w:r>
      <w:proofErr w:type="gramEnd"/>
      <w:r w:rsidRPr="00D752F5">
        <w:rPr>
          <w:sz w:val="24"/>
          <w:szCs w:val="24"/>
        </w:rPr>
        <w:t xml:space="preserve"> </w:t>
      </w:r>
      <w:proofErr w:type="gramStart"/>
      <w:r w:rsidRPr="00D752F5">
        <w:rPr>
          <w:sz w:val="24"/>
          <w:szCs w:val="24"/>
        </w:rPr>
        <w:t>р</w:t>
      </w:r>
      <w:proofErr w:type="gramEnd"/>
      <w:r w:rsidRPr="00D752F5">
        <w:rPr>
          <w:sz w:val="24"/>
          <w:szCs w:val="24"/>
        </w:rPr>
        <w:t xml:space="preserve">ед. </w:t>
      </w:r>
      <w:proofErr w:type="spellStart"/>
      <w:r w:rsidRPr="00D752F5">
        <w:rPr>
          <w:sz w:val="24"/>
          <w:szCs w:val="24"/>
        </w:rPr>
        <w:t>Л.Н.Боголюбова</w:t>
      </w:r>
      <w:proofErr w:type="spellEnd"/>
      <w:r w:rsidRPr="00D752F5">
        <w:rPr>
          <w:sz w:val="24"/>
          <w:szCs w:val="24"/>
        </w:rPr>
        <w:t xml:space="preserve"> и А.Ю. </w:t>
      </w:r>
      <w:proofErr w:type="spellStart"/>
      <w:r w:rsidRPr="00D752F5">
        <w:rPr>
          <w:sz w:val="24"/>
          <w:szCs w:val="24"/>
        </w:rPr>
        <w:t>Лабезниковой</w:t>
      </w:r>
      <w:proofErr w:type="spellEnd"/>
      <w:r w:rsidRPr="00D752F5">
        <w:rPr>
          <w:sz w:val="24"/>
          <w:szCs w:val="24"/>
        </w:rPr>
        <w:t>,  Москва, «Просвещение», 2010.</w:t>
      </w:r>
    </w:p>
    <w:p w:rsidR="009B7B27" w:rsidRPr="00D752F5" w:rsidRDefault="009B7B27" w:rsidP="00486DE4">
      <w:pPr>
        <w:pStyle w:val="a3"/>
        <w:numPr>
          <w:ilvl w:val="0"/>
          <w:numId w:val="13"/>
        </w:numPr>
        <w:spacing w:line="276" w:lineRule="auto"/>
        <w:jc w:val="both"/>
        <w:rPr>
          <w:sz w:val="24"/>
          <w:szCs w:val="24"/>
        </w:rPr>
      </w:pPr>
      <w:r w:rsidRPr="00D752F5">
        <w:rPr>
          <w:sz w:val="24"/>
          <w:szCs w:val="24"/>
        </w:rPr>
        <w:t>Конституция Российской Федерации. Любое издание.</w:t>
      </w:r>
    </w:p>
    <w:p w:rsidR="009B7B27" w:rsidRPr="00D752F5" w:rsidRDefault="009B7B27" w:rsidP="00486DE4">
      <w:pPr>
        <w:pStyle w:val="a3"/>
        <w:numPr>
          <w:ilvl w:val="0"/>
          <w:numId w:val="13"/>
        </w:numPr>
        <w:spacing w:line="276" w:lineRule="auto"/>
        <w:jc w:val="both"/>
        <w:rPr>
          <w:sz w:val="24"/>
          <w:szCs w:val="24"/>
        </w:rPr>
      </w:pPr>
      <w:proofErr w:type="spellStart"/>
      <w:r w:rsidRPr="00D752F5">
        <w:rPr>
          <w:sz w:val="24"/>
          <w:szCs w:val="24"/>
        </w:rPr>
        <w:t>А.И.Кравченко</w:t>
      </w:r>
      <w:proofErr w:type="spellEnd"/>
      <w:r w:rsidRPr="00D752F5">
        <w:rPr>
          <w:sz w:val="24"/>
          <w:szCs w:val="24"/>
        </w:rPr>
        <w:t xml:space="preserve"> Обществоведение, учебник для системы СПО, Москва, «Просвещение», 2003.</w:t>
      </w:r>
    </w:p>
    <w:p w:rsidR="009B7B27" w:rsidRPr="00D752F5" w:rsidRDefault="009B7B27" w:rsidP="00486DE4">
      <w:pPr>
        <w:pStyle w:val="a3"/>
        <w:numPr>
          <w:ilvl w:val="0"/>
          <w:numId w:val="13"/>
        </w:numPr>
        <w:spacing w:line="276" w:lineRule="auto"/>
        <w:jc w:val="both"/>
        <w:rPr>
          <w:sz w:val="24"/>
          <w:szCs w:val="24"/>
        </w:rPr>
      </w:pPr>
      <w:proofErr w:type="spellStart"/>
      <w:r w:rsidRPr="00D752F5">
        <w:rPr>
          <w:sz w:val="24"/>
          <w:szCs w:val="24"/>
        </w:rPr>
        <w:t>А.Ф.Никитин</w:t>
      </w:r>
      <w:proofErr w:type="spellEnd"/>
      <w:r w:rsidRPr="00D752F5">
        <w:rPr>
          <w:sz w:val="24"/>
          <w:szCs w:val="24"/>
        </w:rPr>
        <w:t xml:space="preserve"> Правоведение. Учебник для средней школы. Москва, «Просвещение», 2005.</w:t>
      </w:r>
    </w:p>
    <w:p w:rsidR="009B7B27" w:rsidRPr="00D752F5" w:rsidRDefault="009B7B27" w:rsidP="00486DE4">
      <w:pPr>
        <w:pStyle w:val="a3"/>
        <w:numPr>
          <w:ilvl w:val="0"/>
          <w:numId w:val="13"/>
        </w:numPr>
        <w:spacing w:line="276" w:lineRule="auto"/>
        <w:jc w:val="both"/>
        <w:rPr>
          <w:sz w:val="24"/>
          <w:szCs w:val="24"/>
        </w:rPr>
      </w:pPr>
      <w:r w:rsidRPr="00D752F5">
        <w:rPr>
          <w:sz w:val="24"/>
          <w:szCs w:val="24"/>
        </w:rPr>
        <w:t>Школьная энциклопедия правовых знаний, Москва, «Просвещение», 1998.</w:t>
      </w:r>
    </w:p>
    <w:p w:rsidR="009B7B27" w:rsidRPr="00D752F5" w:rsidRDefault="009B7B27" w:rsidP="00486DE4">
      <w:pPr>
        <w:pStyle w:val="a3"/>
        <w:numPr>
          <w:ilvl w:val="0"/>
          <w:numId w:val="13"/>
        </w:numPr>
        <w:spacing w:line="276" w:lineRule="auto"/>
        <w:jc w:val="both"/>
        <w:rPr>
          <w:sz w:val="24"/>
          <w:szCs w:val="24"/>
        </w:rPr>
      </w:pPr>
      <w:r w:rsidRPr="00D752F5">
        <w:rPr>
          <w:sz w:val="24"/>
          <w:szCs w:val="24"/>
        </w:rPr>
        <w:t>Словарь правовых терминов, любое издательство.</w:t>
      </w:r>
    </w:p>
    <w:p w:rsidR="009B7B27" w:rsidRPr="00D752F5" w:rsidRDefault="009B7B27" w:rsidP="009B7B27">
      <w:pPr>
        <w:spacing w:line="240" w:lineRule="auto"/>
        <w:jc w:val="both"/>
        <w:rPr>
          <w:rFonts w:ascii="Times New Roman" w:hAnsi="Times New Roman"/>
          <w:sz w:val="24"/>
          <w:szCs w:val="24"/>
        </w:rPr>
      </w:pPr>
    </w:p>
    <w:p w:rsidR="009B7B27" w:rsidRDefault="009B7B27" w:rsidP="009B7B27">
      <w:pPr>
        <w:spacing w:line="240" w:lineRule="auto"/>
        <w:jc w:val="center"/>
        <w:rPr>
          <w:rFonts w:ascii="Times New Roman" w:hAnsi="Times New Roman"/>
          <w:b/>
          <w:sz w:val="28"/>
          <w:szCs w:val="28"/>
        </w:rPr>
      </w:pPr>
      <w:r w:rsidRPr="00B62252">
        <w:rPr>
          <w:rFonts w:ascii="Times New Roman" w:hAnsi="Times New Roman"/>
          <w:b/>
          <w:sz w:val="28"/>
          <w:szCs w:val="28"/>
        </w:rPr>
        <w:t>Интернет – ресурсы:</w:t>
      </w:r>
    </w:p>
    <w:p w:rsidR="009B7B27" w:rsidRDefault="009B7B27" w:rsidP="009B7B27">
      <w:pPr>
        <w:spacing w:line="240" w:lineRule="auto"/>
        <w:rPr>
          <w:rFonts w:ascii="Times New Roman" w:hAnsi="Times New Roman"/>
          <w:sz w:val="28"/>
          <w:szCs w:val="28"/>
        </w:rPr>
      </w:pPr>
    </w:p>
    <w:p w:rsidR="009B7B27" w:rsidRPr="00D752F5" w:rsidRDefault="009B7B27" w:rsidP="00B56B43">
      <w:pPr>
        <w:pStyle w:val="a3"/>
        <w:numPr>
          <w:ilvl w:val="0"/>
          <w:numId w:val="15"/>
        </w:numPr>
        <w:spacing w:line="276" w:lineRule="auto"/>
        <w:rPr>
          <w:sz w:val="24"/>
          <w:szCs w:val="24"/>
        </w:rPr>
      </w:pPr>
      <w:proofErr w:type="gramStart"/>
      <w:r w:rsidRPr="00D752F5">
        <w:rPr>
          <w:sz w:val="24"/>
          <w:szCs w:val="24"/>
          <w:lang w:val="en-US"/>
        </w:rPr>
        <w:t>www</w:t>
      </w:r>
      <w:proofErr w:type="gramEnd"/>
      <w:r w:rsidRPr="00D752F5">
        <w:rPr>
          <w:sz w:val="24"/>
          <w:szCs w:val="24"/>
        </w:rPr>
        <w:t xml:space="preserve">. </w:t>
      </w:r>
      <w:proofErr w:type="spellStart"/>
      <w:r w:rsidRPr="00D752F5">
        <w:rPr>
          <w:sz w:val="24"/>
          <w:szCs w:val="24"/>
          <w:lang w:val="en-US"/>
        </w:rPr>
        <w:t>rsnet</w:t>
      </w:r>
      <w:proofErr w:type="spellEnd"/>
      <w:r w:rsidRPr="00D752F5">
        <w:rPr>
          <w:sz w:val="24"/>
          <w:szCs w:val="24"/>
        </w:rPr>
        <w:t>.</w:t>
      </w:r>
      <w:proofErr w:type="spellStart"/>
      <w:r w:rsidRPr="00D752F5">
        <w:rPr>
          <w:sz w:val="24"/>
          <w:szCs w:val="24"/>
          <w:lang w:val="en-US"/>
        </w:rPr>
        <w:t>ru</w:t>
      </w:r>
      <w:proofErr w:type="spellEnd"/>
      <w:r w:rsidRPr="00D752F5">
        <w:rPr>
          <w:sz w:val="24"/>
          <w:szCs w:val="24"/>
        </w:rPr>
        <w:t>. – сайт органов государственной власти Российской Федерации.</w:t>
      </w:r>
    </w:p>
    <w:p w:rsidR="00842805" w:rsidRPr="00D752F5" w:rsidRDefault="009B7B27" w:rsidP="00B56B43">
      <w:pPr>
        <w:pStyle w:val="a3"/>
        <w:numPr>
          <w:ilvl w:val="0"/>
          <w:numId w:val="15"/>
        </w:numPr>
        <w:spacing w:line="276" w:lineRule="auto"/>
        <w:rPr>
          <w:sz w:val="24"/>
          <w:szCs w:val="24"/>
        </w:rPr>
      </w:pPr>
      <w:proofErr w:type="gramStart"/>
      <w:r w:rsidRPr="00D752F5">
        <w:rPr>
          <w:sz w:val="24"/>
          <w:szCs w:val="24"/>
          <w:lang w:val="en-US"/>
        </w:rPr>
        <w:t>www</w:t>
      </w:r>
      <w:proofErr w:type="gramEnd"/>
      <w:r w:rsidRPr="00D752F5">
        <w:rPr>
          <w:sz w:val="24"/>
          <w:szCs w:val="24"/>
        </w:rPr>
        <w:t xml:space="preserve">. </w:t>
      </w:r>
      <w:proofErr w:type="spellStart"/>
      <w:r w:rsidRPr="00D752F5">
        <w:rPr>
          <w:sz w:val="24"/>
          <w:szCs w:val="24"/>
          <w:lang w:val="en-US"/>
        </w:rPr>
        <w:t>hro</w:t>
      </w:r>
      <w:proofErr w:type="spellEnd"/>
      <w:r w:rsidRPr="00D752F5">
        <w:rPr>
          <w:sz w:val="24"/>
          <w:szCs w:val="24"/>
        </w:rPr>
        <w:t>.</w:t>
      </w:r>
      <w:r w:rsidRPr="00D752F5">
        <w:rPr>
          <w:sz w:val="24"/>
          <w:szCs w:val="24"/>
          <w:lang w:val="en-US"/>
        </w:rPr>
        <w:t>org</w:t>
      </w:r>
      <w:r w:rsidRPr="00D752F5">
        <w:rPr>
          <w:sz w:val="24"/>
          <w:szCs w:val="24"/>
        </w:rPr>
        <w:t xml:space="preserve"> – правозащитный сайт «Права человека в России».</w:t>
      </w:r>
    </w:p>
    <w:p w:rsidR="009B7B27" w:rsidRPr="00D752F5" w:rsidRDefault="009B7B27" w:rsidP="00B56B43">
      <w:pPr>
        <w:pStyle w:val="a3"/>
        <w:numPr>
          <w:ilvl w:val="0"/>
          <w:numId w:val="15"/>
        </w:numPr>
        <w:spacing w:line="276" w:lineRule="auto"/>
        <w:rPr>
          <w:sz w:val="24"/>
          <w:szCs w:val="24"/>
        </w:rPr>
      </w:pPr>
      <w:proofErr w:type="gramStart"/>
      <w:r w:rsidRPr="00D752F5">
        <w:rPr>
          <w:sz w:val="24"/>
          <w:szCs w:val="24"/>
          <w:lang w:val="en-US"/>
        </w:rPr>
        <w:t>www</w:t>
      </w:r>
      <w:proofErr w:type="gramEnd"/>
      <w:r w:rsidRPr="00D752F5">
        <w:rPr>
          <w:sz w:val="24"/>
          <w:szCs w:val="24"/>
        </w:rPr>
        <w:t xml:space="preserve">. </w:t>
      </w:r>
      <w:proofErr w:type="spellStart"/>
      <w:r w:rsidRPr="00D752F5">
        <w:rPr>
          <w:sz w:val="24"/>
          <w:szCs w:val="24"/>
          <w:lang w:val="en-US"/>
        </w:rPr>
        <w:t>garant</w:t>
      </w:r>
      <w:proofErr w:type="spellEnd"/>
      <w:r w:rsidRPr="00D752F5">
        <w:rPr>
          <w:sz w:val="24"/>
          <w:szCs w:val="24"/>
        </w:rPr>
        <w:t>.</w:t>
      </w:r>
      <w:proofErr w:type="spellStart"/>
      <w:r w:rsidRPr="00D752F5">
        <w:rPr>
          <w:sz w:val="24"/>
          <w:szCs w:val="24"/>
          <w:lang w:val="en-US"/>
        </w:rPr>
        <w:t>ru</w:t>
      </w:r>
      <w:proofErr w:type="spellEnd"/>
      <w:proofErr w:type="gramStart"/>
      <w:r w:rsidRPr="00D752F5">
        <w:rPr>
          <w:sz w:val="24"/>
          <w:szCs w:val="24"/>
        </w:rPr>
        <w:t>.-</w:t>
      </w:r>
      <w:proofErr w:type="gramEnd"/>
      <w:r w:rsidRPr="00D752F5">
        <w:rPr>
          <w:sz w:val="24"/>
          <w:szCs w:val="24"/>
        </w:rPr>
        <w:t xml:space="preserve"> правовая информация «Гарант» - законодательство с комментариями.</w:t>
      </w:r>
    </w:p>
    <w:p w:rsidR="009B7B27" w:rsidRDefault="009B7B27" w:rsidP="00B56B43">
      <w:pPr>
        <w:spacing w:line="276" w:lineRule="auto"/>
        <w:ind w:left="0" w:firstLine="141"/>
        <w:jc w:val="center"/>
        <w:rPr>
          <w:rFonts w:ascii="Times New Roman" w:hAnsi="Times New Roman"/>
          <w:b/>
          <w:sz w:val="28"/>
          <w:szCs w:val="28"/>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027B7">
      <w:pPr>
        <w:rPr>
          <w:rFonts w:ascii="Times New Roman" w:hAnsi="Times New Roman"/>
          <w:i/>
        </w:rPr>
      </w:pPr>
    </w:p>
    <w:p w:rsidR="00153BCE" w:rsidRDefault="00153BCE" w:rsidP="002511AA">
      <w:pPr>
        <w:ind w:left="0" w:firstLine="0"/>
        <w:rPr>
          <w:rFonts w:ascii="Times New Roman" w:hAnsi="Times New Roman"/>
          <w:i/>
        </w:rPr>
      </w:pPr>
    </w:p>
    <w:sectPr w:rsidR="00153BCE" w:rsidSect="00D54A0E">
      <w:pgSz w:w="11906" w:h="16838"/>
      <w:pgMar w:top="426" w:right="850" w:bottom="1134" w:left="1134"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50DB"/>
    <w:multiLevelType w:val="hybridMultilevel"/>
    <w:tmpl w:val="D84467A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
    <w:nsid w:val="18053800"/>
    <w:multiLevelType w:val="hybridMultilevel"/>
    <w:tmpl w:val="43E409C0"/>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2">
    <w:nsid w:val="27DD71D6"/>
    <w:multiLevelType w:val="hybridMultilevel"/>
    <w:tmpl w:val="CF4C12F0"/>
    <w:lvl w:ilvl="0" w:tplc="9B96721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2BF87458"/>
    <w:multiLevelType w:val="hybridMultilevel"/>
    <w:tmpl w:val="3A82EA78"/>
    <w:lvl w:ilvl="0" w:tplc="600E62FE">
      <w:start w:val="1"/>
      <w:numFmt w:val="decimal"/>
      <w:lvlText w:val="%1."/>
      <w:lvlJc w:val="left"/>
      <w:pPr>
        <w:ind w:left="951" w:hanging="81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2F6C7387"/>
    <w:multiLevelType w:val="hybridMultilevel"/>
    <w:tmpl w:val="39469346"/>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5">
    <w:nsid w:val="31A71B26"/>
    <w:multiLevelType w:val="hybridMultilevel"/>
    <w:tmpl w:val="2A845E6A"/>
    <w:lvl w:ilvl="0" w:tplc="5CB04C54">
      <w:start w:val="1"/>
      <w:numFmt w:val="decimal"/>
      <w:lvlText w:val="%1."/>
      <w:lvlJc w:val="left"/>
      <w:pPr>
        <w:tabs>
          <w:tab w:val="num" w:pos="720"/>
        </w:tabs>
        <w:ind w:left="720" w:hanging="360"/>
      </w:pPr>
      <w:rPr>
        <w:rFonts w:hint="default"/>
        <w:i/>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B177F4"/>
    <w:multiLevelType w:val="hybridMultilevel"/>
    <w:tmpl w:val="BC906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3D937B1"/>
    <w:multiLevelType w:val="hybridMultilevel"/>
    <w:tmpl w:val="339442AC"/>
    <w:lvl w:ilvl="0" w:tplc="26FCF2D0">
      <w:start w:val="1"/>
      <w:numFmt w:val="decimal"/>
      <w:lvlText w:val="%1."/>
      <w:lvlJc w:val="left"/>
      <w:pPr>
        <w:tabs>
          <w:tab w:val="num" w:pos="1854"/>
        </w:tabs>
        <w:ind w:left="1854" w:hanging="360"/>
      </w:pPr>
      <w:rPr>
        <w:rFonts w:hint="default"/>
        <w:i/>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B31931"/>
    <w:multiLevelType w:val="hybridMultilevel"/>
    <w:tmpl w:val="FC423AF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9">
    <w:nsid w:val="577E4547"/>
    <w:multiLevelType w:val="hybridMultilevel"/>
    <w:tmpl w:val="D84467A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0">
    <w:nsid w:val="5B191C5A"/>
    <w:multiLevelType w:val="hybridMultilevel"/>
    <w:tmpl w:val="F66C58D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5F410799"/>
    <w:multiLevelType w:val="hybridMultilevel"/>
    <w:tmpl w:val="6FF2F03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2">
    <w:nsid w:val="66744666"/>
    <w:multiLevelType w:val="hybridMultilevel"/>
    <w:tmpl w:val="0F160BE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3">
    <w:nsid w:val="66E81DF2"/>
    <w:multiLevelType w:val="hybridMultilevel"/>
    <w:tmpl w:val="00260F86"/>
    <w:lvl w:ilvl="0" w:tplc="0419000F">
      <w:start w:val="1"/>
      <w:numFmt w:val="decimal"/>
      <w:lvlText w:val="%1."/>
      <w:lvlJc w:val="left"/>
      <w:pPr>
        <w:tabs>
          <w:tab w:val="num" w:pos="1854"/>
        </w:tabs>
        <w:ind w:left="1854"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8AD7550"/>
    <w:multiLevelType w:val="hybridMultilevel"/>
    <w:tmpl w:val="2A845E6A"/>
    <w:lvl w:ilvl="0" w:tplc="5CB04C54">
      <w:start w:val="1"/>
      <w:numFmt w:val="decimal"/>
      <w:lvlText w:val="%1."/>
      <w:lvlJc w:val="left"/>
      <w:pPr>
        <w:tabs>
          <w:tab w:val="num" w:pos="720"/>
        </w:tabs>
        <w:ind w:left="720" w:hanging="360"/>
      </w:pPr>
      <w:rPr>
        <w:rFonts w:hint="default"/>
        <w:i/>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407785"/>
    <w:multiLevelType w:val="hybridMultilevel"/>
    <w:tmpl w:val="E258E61E"/>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nsid w:val="72557913"/>
    <w:multiLevelType w:val="hybridMultilevel"/>
    <w:tmpl w:val="D84467A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7">
    <w:nsid w:val="77455A31"/>
    <w:multiLevelType w:val="hybridMultilevel"/>
    <w:tmpl w:val="9A12512E"/>
    <w:lvl w:ilvl="0" w:tplc="600E62FE">
      <w:start w:val="1"/>
      <w:numFmt w:val="decimal"/>
      <w:lvlText w:val="%1."/>
      <w:lvlJc w:val="left"/>
      <w:pPr>
        <w:ind w:left="1092" w:hanging="81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9"/>
  </w:num>
  <w:num w:numId="2">
    <w:abstractNumId w:val="14"/>
  </w:num>
  <w:num w:numId="3">
    <w:abstractNumId w:val="13"/>
  </w:num>
  <w:num w:numId="4">
    <w:abstractNumId w:val="11"/>
  </w:num>
  <w:num w:numId="5">
    <w:abstractNumId w:val="7"/>
  </w:num>
  <w:num w:numId="6">
    <w:abstractNumId w:val="0"/>
  </w:num>
  <w:num w:numId="7">
    <w:abstractNumId w:val="16"/>
  </w:num>
  <w:num w:numId="8">
    <w:abstractNumId w:val="5"/>
  </w:num>
  <w:num w:numId="9">
    <w:abstractNumId w:val="12"/>
  </w:num>
  <w:num w:numId="10">
    <w:abstractNumId w:val="4"/>
  </w:num>
  <w:num w:numId="11">
    <w:abstractNumId w:val="1"/>
  </w:num>
  <w:num w:numId="12">
    <w:abstractNumId w:val="15"/>
  </w:num>
  <w:num w:numId="13">
    <w:abstractNumId w:val="3"/>
  </w:num>
  <w:num w:numId="14">
    <w:abstractNumId w:val="17"/>
  </w:num>
  <w:num w:numId="15">
    <w:abstractNumId w:val="2"/>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4867"/>
    <w:rsid w:val="00135483"/>
    <w:rsid w:val="00153BCE"/>
    <w:rsid w:val="001A3CD6"/>
    <w:rsid w:val="0020242D"/>
    <w:rsid w:val="002027B7"/>
    <w:rsid w:val="0024497A"/>
    <w:rsid w:val="002511AA"/>
    <w:rsid w:val="00265511"/>
    <w:rsid w:val="00270CA9"/>
    <w:rsid w:val="002C2CAB"/>
    <w:rsid w:val="00314431"/>
    <w:rsid w:val="00356C55"/>
    <w:rsid w:val="003A4C8E"/>
    <w:rsid w:val="003B7C1C"/>
    <w:rsid w:val="003D3792"/>
    <w:rsid w:val="00484993"/>
    <w:rsid w:val="00486DE4"/>
    <w:rsid w:val="00494B09"/>
    <w:rsid w:val="0049739A"/>
    <w:rsid w:val="004B4900"/>
    <w:rsid w:val="00584357"/>
    <w:rsid w:val="005D0899"/>
    <w:rsid w:val="00666BCB"/>
    <w:rsid w:val="00690284"/>
    <w:rsid w:val="006C6FDC"/>
    <w:rsid w:val="00715F96"/>
    <w:rsid w:val="007E4867"/>
    <w:rsid w:val="007F43D9"/>
    <w:rsid w:val="00842805"/>
    <w:rsid w:val="00890278"/>
    <w:rsid w:val="008C41A4"/>
    <w:rsid w:val="008E30A0"/>
    <w:rsid w:val="008F5C0E"/>
    <w:rsid w:val="00944FB3"/>
    <w:rsid w:val="009471A3"/>
    <w:rsid w:val="009B7B27"/>
    <w:rsid w:val="00A12407"/>
    <w:rsid w:val="00A777CF"/>
    <w:rsid w:val="00A8140A"/>
    <w:rsid w:val="00A86467"/>
    <w:rsid w:val="00A913F2"/>
    <w:rsid w:val="00A942ED"/>
    <w:rsid w:val="00AC7B76"/>
    <w:rsid w:val="00AD36D0"/>
    <w:rsid w:val="00B34815"/>
    <w:rsid w:val="00B56B43"/>
    <w:rsid w:val="00B733C6"/>
    <w:rsid w:val="00B87A8A"/>
    <w:rsid w:val="00BF47E5"/>
    <w:rsid w:val="00C12EB5"/>
    <w:rsid w:val="00C4059C"/>
    <w:rsid w:val="00C8286A"/>
    <w:rsid w:val="00CE481B"/>
    <w:rsid w:val="00D53930"/>
    <w:rsid w:val="00D53AC0"/>
    <w:rsid w:val="00D54A0E"/>
    <w:rsid w:val="00D752F5"/>
    <w:rsid w:val="00DC3D6C"/>
    <w:rsid w:val="00DC5FDF"/>
    <w:rsid w:val="00EE1C60"/>
    <w:rsid w:val="00EF638E"/>
    <w:rsid w:val="00F73D9C"/>
    <w:rsid w:val="00F9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67"/>
    <w:pPr>
      <w:spacing w:line="360" w:lineRule="auto"/>
      <w:ind w:left="-284" w:right="-142" w:firstLine="425"/>
    </w:pPr>
    <w:rPr>
      <w:rFonts w:ascii="Calibri" w:eastAsia="Calibri" w:hAnsi="Calibri" w:cs="Times New Roman"/>
    </w:rPr>
  </w:style>
  <w:style w:type="paragraph" w:styleId="3">
    <w:name w:val="heading 3"/>
    <w:basedOn w:val="a"/>
    <w:next w:val="a"/>
    <w:link w:val="30"/>
    <w:semiHidden/>
    <w:unhideWhenUsed/>
    <w:qFormat/>
    <w:rsid w:val="00584357"/>
    <w:pPr>
      <w:keepNext/>
      <w:spacing w:before="240" w:after="60" w:line="276" w:lineRule="auto"/>
      <w:ind w:left="0" w:right="0" w:firstLine="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584357"/>
    <w:pPr>
      <w:keepNext/>
      <w:spacing w:before="240" w:after="60" w:line="276" w:lineRule="auto"/>
      <w:ind w:left="0" w:right="0" w:firstLine="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584357"/>
    <w:pPr>
      <w:spacing w:before="240" w:after="60" w:line="276" w:lineRule="auto"/>
      <w:ind w:left="0" w:right="0" w:firstLine="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E4867"/>
    <w:pPr>
      <w:spacing w:after="0" w:line="240" w:lineRule="auto"/>
      <w:ind w:left="0" w:right="0" w:firstLine="709"/>
      <w:jc w:val="both"/>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7E4867"/>
    <w:rPr>
      <w:rFonts w:ascii="Times New Roman" w:eastAsia="Times New Roman" w:hAnsi="Times New Roman" w:cs="Times New Roman"/>
      <w:sz w:val="20"/>
      <w:szCs w:val="20"/>
      <w:lang w:eastAsia="ru-RU"/>
    </w:rPr>
  </w:style>
  <w:style w:type="character" w:customStyle="1" w:styleId="30">
    <w:name w:val="Заголовок 3 Знак"/>
    <w:basedOn w:val="a0"/>
    <w:link w:val="3"/>
    <w:semiHidden/>
    <w:rsid w:val="00584357"/>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584357"/>
    <w:rPr>
      <w:rFonts w:eastAsiaTheme="minorEastAsia"/>
      <w:b/>
      <w:bCs/>
      <w:sz w:val="28"/>
      <w:szCs w:val="28"/>
    </w:rPr>
  </w:style>
  <w:style w:type="character" w:customStyle="1" w:styleId="50">
    <w:name w:val="Заголовок 5 Знак"/>
    <w:basedOn w:val="a0"/>
    <w:link w:val="5"/>
    <w:semiHidden/>
    <w:rsid w:val="00584357"/>
    <w:rPr>
      <w:rFonts w:eastAsiaTheme="minorEastAsia"/>
      <w:b/>
      <w:bCs/>
      <w:i/>
      <w:iCs/>
      <w:sz w:val="26"/>
      <w:szCs w:val="26"/>
    </w:rPr>
  </w:style>
  <w:style w:type="paragraph" w:styleId="a3">
    <w:name w:val="List Paragraph"/>
    <w:basedOn w:val="a"/>
    <w:uiPriority w:val="99"/>
    <w:qFormat/>
    <w:rsid w:val="00584357"/>
    <w:pPr>
      <w:spacing w:after="0" w:line="240" w:lineRule="auto"/>
      <w:ind w:left="720" w:right="0" w:firstLine="0"/>
      <w:contextualSpacing/>
    </w:pPr>
    <w:rPr>
      <w:rFonts w:ascii="Times New Roman" w:eastAsia="Times New Roman" w:hAnsi="Times New Roman"/>
      <w:color w:val="000000"/>
      <w:kern w:val="16"/>
      <w:lang w:eastAsia="ru-RU"/>
    </w:rPr>
  </w:style>
  <w:style w:type="paragraph" w:customStyle="1" w:styleId="c5">
    <w:name w:val="c5"/>
    <w:basedOn w:val="a"/>
    <w:rsid w:val="00270CA9"/>
    <w:pPr>
      <w:spacing w:before="100" w:beforeAutospacing="1" w:after="100" w:afterAutospacing="1" w:line="240" w:lineRule="auto"/>
      <w:ind w:left="0" w:right="0" w:firstLine="0"/>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B5F6BB-EBA5-4489-B7E9-4BE243D0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29</cp:revision>
  <cp:lastPrinted>2015-09-15T07:36:00Z</cp:lastPrinted>
  <dcterms:created xsi:type="dcterms:W3CDTF">2011-10-16T15:14:00Z</dcterms:created>
  <dcterms:modified xsi:type="dcterms:W3CDTF">2019-12-20T12:21:00Z</dcterms:modified>
</cp:coreProperties>
</file>