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E3" w:rsidRDefault="003500E3" w:rsidP="003500E3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ЧувашскойРеспублики.</w:t>
      </w:r>
    </w:p>
    <w:p w:rsidR="003500E3" w:rsidRPr="00750682" w:rsidRDefault="003500E3" w:rsidP="003500E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3500E3" w:rsidRPr="000B27FC" w:rsidTr="003500E3">
        <w:tc>
          <w:tcPr>
            <w:tcW w:w="3687" w:type="dxa"/>
            <w:hideMark/>
          </w:tcPr>
          <w:p w:rsidR="003500E3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02A0E" w:rsidRPr="000B27FC" w:rsidRDefault="00002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500E3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02A0E" w:rsidRPr="000B27FC" w:rsidRDefault="00002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500E3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02A0E" w:rsidRPr="000B27FC" w:rsidRDefault="00002A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7050" w:rsidRDefault="003500E3" w:rsidP="000B27F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  <w:r w:rsidRPr="00750682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0B27FC" w:rsidRDefault="000B27FC" w:rsidP="000B27F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B27FC" w:rsidRPr="00342413" w:rsidRDefault="000B27FC" w:rsidP="000B2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2A0E" w:rsidRDefault="00002A0E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2A0E" w:rsidRPr="00342413" w:rsidRDefault="00002A0E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002A0E" w:rsidRDefault="00002A0E" w:rsidP="00002A0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002A0E" w:rsidRPr="00002A0E" w:rsidRDefault="00002A0E" w:rsidP="00002A0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proofErr w:type="gramStart"/>
      <w:r w:rsidRPr="00002A0E">
        <w:rPr>
          <w:rFonts w:ascii="Times New Roman" w:eastAsia="Times New Roman" w:hAnsi="Times New Roman"/>
          <w:sz w:val="44"/>
          <w:szCs w:val="44"/>
        </w:rPr>
        <w:t>Естественно-научные</w:t>
      </w:r>
      <w:proofErr w:type="gramEnd"/>
      <w:r w:rsidRPr="00002A0E">
        <w:rPr>
          <w:rFonts w:ascii="Times New Roman" w:eastAsia="Times New Roman" w:hAnsi="Times New Roman"/>
          <w:sz w:val="44"/>
          <w:szCs w:val="44"/>
        </w:rPr>
        <w:t xml:space="preserve"> предметы</w:t>
      </w:r>
    </w:p>
    <w:p w:rsidR="007C7050" w:rsidRPr="00002A0E" w:rsidRDefault="007C7050" w:rsidP="007C7050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7C7050" w:rsidRDefault="007C7050" w:rsidP="00002A0E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 w:rsidR="00002A0E"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002A0E" w:rsidRDefault="00FB4786" w:rsidP="00002A0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Б</w:t>
      </w:r>
      <w:r w:rsidR="00F3041E">
        <w:rPr>
          <w:rFonts w:ascii="Times New Roman" w:eastAsia="Times New Roman" w:hAnsi="Times New Roman"/>
          <w:b/>
          <w:sz w:val="44"/>
          <w:szCs w:val="44"/>
        </w:rPr>
        <w:t>ИОЛОГИЯ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</w:t>
      </w:r>
    </w:p>
    <w:p w:rsidR="00FB4786" w:rsidRPr="00002A0E" w:rsidRDefault="00FB4786" w:rsidP="00002A0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для </w:t>
      </w:r>
      <w:r w:rsidR="00F3041E">
        <w:rPr>
          <w:rFonts w:ascii="Times New Roman" w:eastAsia="Times New Roman" w:hAnsi="Times New Roman"/>
          <w:b/>
          <w:sz w:val="44"/>
          <w:szCs w:val="44"/>
        </w:rPr>
        <w:t>8-9 классов</w:t>
      </w:r>
    </w:p>
    <w:p w:rsidR="007C7050" w:rsidRPr="00002A0E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002A0E" w:rsidRPr="00342413" w:rsidRDefault="00002A0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310D" w:rsidRDefault="005B310D" w:rsidP="003F1579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B310D" w:rsidRDefault="005B310D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02A0E" w:rsidRDefault="00002A0E" w:rsidP="00FB4786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02A0E" w:rsidRDefault="00002A0E" w:rsidP="00FB4786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02A0E" w:rsidRDefault="00002A0E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Pr="00FB4786" w:rsidRDefault="00002A0E" w:rsidP="00FB4786">
      <w:pPr>
        <w:pStyle w:val="c5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002A0E">
        <w:rPr>
          <w:b/>
          <w:color w:val="000000"/>
          <w:shd w:val="clear" w:color="auto" w:fill="FFFFFF"/>
        </w:rPr>
        <w:t>Чебоксары</w:t>
      </w:r>
    </w:p>
    <w:p w:rsidR="00507905" w:rsidRDefault="00507905" w:rsidP="0050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FB4786" w:rsidRDefault="00FB4786" w:rsidP="00FB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FB4786" w:rsidRPr="002E4251" w:rsidRDefault="00FB4786" w:rsidP="00FB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FB4786" w:rsidRPr="002E4251" w:rsidRDefault="00FB4786" w:rsidP="00FB4786">
      <w:pPr>
        <w:pStyle w:val="a7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FB4786" w:rsidRPr="002E4251" w:rsidRDefault="00FB4786" w:rsidP="00FB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B4786" w:rsidRPr="002E4251" w:rsidRDefault="00FB4786" w:rsidP="00FB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FB4786" w:rsidRPr="002E4251" w:rsidRDefault="00FB4786" w:rsidP="00FB4786">
      <w:pPr>
        <w:pStyle w:val="a7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О.В.</w:t>
      </w:r>
      <w:r w:rsidRPr="002E4251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биологии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FB4786" w:rsidRPr="002E4251" w:rsidRDefault="00FB4786" w:rsidP="00F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FB4786" w:rsidRPr="002E4251" w:rsidRDefault="00FB4786" w:rsidP="00F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FB4786" w:rsidRPr="002E4251" w:rsidRDefault="00FB4786" w:rsidP="00FB4786">
      <w:pPr>
        <w:numPr>
          <w:ilvl w:val="0"/>
          <w:numId w:val="18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FB4786" w:rsidRPr="002E4251" w:rsidRDefault="00FB4786" w:rsidP="00FB4786">
      <w:pPr>
        <w:numPr>
          <w:ilvl w:val="0"/>
          <w:numId w:val="18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FB4786" w:rsidRPr="002E4251" w:rsidRDefault="00FB4786" w:rsidP="00F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FB4786" w:rsidRPr="002E4251" w:rsidRDefault="00FB4786" w:rsidP="00F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FB4786" w:rsidRPr="002E4251" w:rsidRDefault="00FB4786" w:rsidP="00FB4786">
      <w:pPr>
        <w:numPr>
          <w:ilvl w:val="0"/>
          <w:numId w:val="19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3500E3" w:rsidRDefault="003500E3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B4786" w:rsidRDefault="00FB4786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327EE1" w:rsidRDefault="00327EE1" w:rsidP="009F1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7905" w:rsidRDefault="00507905" w:rsidP="009F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7068" w:rsidRDefault="005B310D" w:rsidP="00635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I</w:t>
      </w:r>
      <w:r w:rsidR="00DB458A" w:rsidRPr="00DB45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AE7A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407068" w:rsidRPr="00407068" w:rsidRDefault="00407068" w:rsidP="00407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068" w:rsidRDefault="00407068" w:rsidP="004070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</w:t>
      </w:r>
      <w:r w:rsidR="00635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результаты: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92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идентификация себя в качестве гражданина России; осознание этнической принадлеж</w:t>
      </w:r>
      <w:r w:rsidRPr="007A5F27">
        <w:rPr>
          <w:sz w:val="24"/>
          <w:szCs w:val="24"/>
        </w:rPr>
        <w:softHyphen/>
        <w:t xml:space="preserve">ности; </w:t>
      </w:r>
      <w:proofErr w:type="spellStart"/>
      <w:r w:rsidRPr="007A5F27">
        <w:rPr>
          <w:sz w:val="24"/>
          <w:szCs w:val="24"/>
        </w:rPr>
        <w:t>интериоризация</w:t>
      </w:r>
      <w:proofErr w:type="spellEnd"/>
      <w:r w:rsidRPr="007A5F27">
        <w:rPr>
          <w:sz w:val="24"/>
          <w:szCs w:val="24"/>
        </w:rPr>
        <w:t xml:space="preserve"> гуманистических, де</w:t>
      </w:r>
      <w:r w:rsidRPr="007A5F27">
        <w:rPr>
          <w:sz w:val="24"/>
          <w:szCs w:val="24"/>
        </w:rPr>
        <w:softHyphen/>
        <w:t>мократических и традиционных ценностей многонационального российского общества; осознанное, уважительное и доброжелательное отношение к науке, истории, культуре, традициям, ценностям народов России и народов мира;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8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готовность и способность к саморазвитию и са</w:t>
      </w:r>
      <w:r w:rsidRPr="007A5F27">
        <w:rPr>
          <w:sz w:val="24"/>
          <w:szCs w:val="24"/>
        </w:rPr>
        <w:softHyphen/>
        <w:t>мообразованию на основе мотивации к обуче</w:t>
      </w:r>
      <w:r w:rsidRPr="007A5F27">
        <w:rPr>
          <w:sz w:val="24"/>
          <w:szCs w:val="24"/>
        </w:rPr>
        <w:softHyphen/>
        <w:t>нию и познанию, а также к осознанному выбо</w:t>
      </w:r>
      <w:r w:rsidRPr="007A5F27">
        <w:rPr>
          <w:sz w:val="24"/>
          <w:szCs w:val="24"/>
        </w:rPr>
        <w:softHyphen/>
        <w:t>ру и построению дальнейшей индивидуальной траектории образования на базе ориентировки в мире профессий и профессиональных пред</w:t>
      </w:r>
      <w:r w:rsidRPr="007A5F27">
        <w:rPr>
          <w:sz w:val="24"/>
          <w:szCs w:val="24"/>
        </w:rPr>
        <w:softHyphen/>
        <w:t>почтений, с учетом устойчивых познавательных интересов;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82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развитие морального сознания и компетентно</w:t>
      </w:r>
      <w:r w:rsidRPr="007A5F27">
        <w:rPr>
          <w:sz w:val="24"/>
          <w:szCs w:val="24"/>
        </w:rPr>
        <w:softHyphen/>
        <w:t>сти в решении моральных проблем на основе личностного выбора; формирование нравствен</w:t>
      </w:r>
      <w:r w:rsidRPr="007A5F27">
        <w:rPr>
          <w:sz w:val="24"/>
          <w:szCs w:val="24"/>
        </w:rPr>
        <w:softHyphen/>
        <w:t>ных чувств и нравственного поведения, осо</w:t>
      </w:r>
      <w:r w:rsidRPr="007A5F27">
        <w:rPr>
          <w:sz w:val="24"/>
          <w:szCs w:val="24"/>
        </w:rPr>
        <w:softHyphen/>
        <w:t>знанного и ответственного отношения к соб</w:t>
      </w:r>
      <w:r w:rsidRPr="007A5F27">
        <w:rPr>
          <w:sz w:val="24"/>
          <w:szCs w:val="24"/>
        </w:rPr>
        <w:softHyphen/>
        <w:t>ственным поступкам;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ответственного от</w:t>
      </w:r>
      <w:r w:rsidRPr="007A5F27">
        <w:rPr>
          <w:sz w:val="24"/>
          <w:szCs w:val="24"/>
        </w:rPr>
        <w:softHyphen/>
        <w:t>ношения к учению, уважительного отношения к труду; приобретение опыта участия в соци</w:t>
      </w:r>
      <w:r w:rsidRPr="007A5F27">
        <w:rPr>
          <w:sz w:val="24"/>
          <w:szCs w:val="24"/>
        </w:rPr>
        <w:softHyphen/>
        <w:t>ально значимом труде;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72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осознание значения семьи в жизни челове</w:t>
      </w:r>
      <w:r w:rsidRPr="007A5F27">
        <w:rPr>
          <w:sz w:val="24"/>
          <w:szCs w:val="24"/>
        </w:rPr>
        <w:softHyphen/>
        <w:t>ка и общества, принятие ценности семейной жизни, уважительное и заботливое отношение к членам своей семьи;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целостного мировоз</w:t>
      </w:r>
      <w:r w:rsidRPr="007A5F27">
        <w:rPr>
          <w:sz w:val="24"/>
          <w:szCs w:val="24"/>
        </w:rPr>
        <w:softHyphen/>
        <w:t>зрения, соответствующего современному уров</w:t>
      </w:r>
      <w:r w:rsidRPr="007A5F27">
        <w:rPr>
          <w:sz w:val="24"/>
          <w:szCs w:val="24"/>
        </w:rPr>
        <w:softHyphen/>
        <w:t>ню развития науки и общественной практики;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 xml:space="preserve">реализация установок здорового образа жизни; понимание ценности здорового и безопасного образа жизни; </w:t>
      </w:r>
      <w:r>
        <w:rPr>
          <w:sz w:val="24"/>
          <w:szCs w:val="24"/>
        </w:rPr>
        <w:t xml:space="preserve">знание </w:t>
      </w:r>
      <w:r w:rsidRPr="007A5F27">
        <w:rPr>
          <w:sz w:val="24"/>
          <w:szCs w:val="24"/>
        </w:rPr>
        <w:t>правил индиви</w:t>
      </w:r>
      <w:r w:rsidRPr="007A5F27">
        <w:rPr>
          <w:sz w:val="24"/>
          <w:szCs w:val="24"/>
        </w:rPr>
        <w:softHyphen/>
        <w:t>дуального и коллективного безопасного пове</w:t>
      </w:r>
      <w:r w:rsidRPr="007A5F27">
        <w:rPr>
          <w:sz w:val="24"/>
          <w:szCs w:val="24"/>
        </w:rPr>
        <w:softHyphen/>
        <w:t>дения в чрезвычайных ситуациях, угрожающих жизни и здоровью людей, правил поведения на транспорте и на дорогах;</w:t>
      </w:r>
    </w:p>
    <w:p w:rsidR="007A5F27" w:rsidRPr="007A5F27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воспитание чувства гордости за российскую биологическую науку;</w:t>
      </w:r>
    </w:p>
    <w:p w:rsidR="00750682" w:rsidRPr="00750682" w:rsidRDefault="007A5F27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осознанного, ува</w:t>
      </w:r>
      <w:r w:rsidRPr="007A5F27">
        <w:rPr>
          <w:sz w:val="24"/>
          <w:szCs w:val="24"/>
        </w:rPr>
        <w:softHyphen/>
        <w:t>жительного и доброжелательного отношения к другому человеку, его мнению, мировоззре</w:t>
      </w:r>
      <w:r w:rsidRPr="007A5F27">
        <w:rPr>
          <w:sz w:val="24"/>
          <w:szCs w:val="24"/>
        </w:rPr>
        <w:softHyphen/>
        <w:t>нию, культу</w:t>
      </w:r>
      <w:r w:rsidR="00C5171C">
        <w:rPr>
          <w:sz w:val="24"/>
          <w:szCs w:val="24"/>
        </w:rPr>
        <w:t>ре, гражданской по</w:t>
      </w:r>
      <w:r w:rsidRPr="007A5F27">
        <w:rPr>
          <w:sz w:val="24"/>
          <w:szCs w:val="24"/>
        </w:rPr>
        <w:t>зиции; готовность и способность вести диалог с другими людьми и достигать в нем взаимопо</w:t>
      </w:r>
      <w:r w:rsidRPr="007A5F27">
        <w:rPr>
          <w:sz w:val="24"/>
          <w:szCs w:val="24"/>
        </w:rPr>
        <w:softHyphen/>
        <w:t>нимания.</w:t>
      </w:r>
    </w:p>
    <w:p w:rsidR="00750682" w:rsidRPr="00750682" w:rsidRDefault="00750682" w:rsidP="00FB4786">
      <w:pPr>
        <w:pStyle w:val="1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567" w:right="40" w:hanging="283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формирование</w:t>
      </w:r>
      <w:r w:rsidRPr="00750682">
        <w:rPr>
          <w:rFonts w:eastAsiaTheme="minorEastAsia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осуществлению природоохранной деятельности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идр</w:t>
      </w:r>
      <w:proofErr w:type="spellEnd"/>
      <w:r>
        <w:rPr>
          <w:rFonts w:eastAsiaTheme="minorEastAsia"/>
          <w:sz w:val="24"/>
          <w:szCs w:val="24"/>
        </w:rPr>
        <w:t>.</w:t>
      </w:r>
      <w:r w:rsidRPr="00750682">
        <w:rPr>
          <w:rFonts w:eastAsiaTheme="minorEastAsia"/>
          <w:sz w:val="24"/>
          <w:szCs w:val="24"/>
        </w:rPr>
        <w:t>).</w:t>
      </w:r>
    </w:p>
    <w:p w:rsidR="00635252" w:rsidRPr="007A5F27" w:rsidRDefault="00635252" w:rsidP="007A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 </w:t>
      </w:r>
    </w:p>
    <w:p w:rsidR="00407068" w:rsidRPr="00407068" w:rsidRDefault="00407068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универсальных учебных действий (УУД).</w:t>
      </w:r>
    </w:p>
    <w:p w:rsidR="007A5F27" w:rsidRPr="007A5F27" w:rsidRDefault="007A5F27" w:rsidP="007A5F27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егулятивные УУД—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</w:t>
      </w:r>
      <w:proofErr w:type="gramEnd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рмирование и развитие навыков и умений: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8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свою учебную и познава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тельную де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ятельность — определять цели ра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боты, ставить и формулировать новые задачи в учебной и познавательной деятельности, планировать (рассчитывать последователь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действий) и прогнозировать результаты работы;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мотивы и интересы своей познава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 деятельности;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планировать пути достижения цели, в том числе альтернативные; осознанно выбирать наиболее эффективные способы ре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шения учебных и познавательных задач и вы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бирать средства достижения цели;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 ре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зультатом, 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контроль своей дея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тельности в процессе достижения результата, определять способы действий в рамках предло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9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оценивать правильность выполнения учебной задачи, собственные возможности ее решения;</w:t>
      </w:r>
    </w:p>
    <w:p w:rsidR="007A5F27" w:rsidRPr="00FB4786" w:rsidRDefault="007A5F27" w:rsidP="00FB4786">
      <w:pPr>
        <w:pStyle w:val="a7"/>
        <w:numPr>
          <w:ilvl w:val="0"/>
          <w:numId w:val="21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и познавательной деятельности;</w:t>
      </w:r>
    </w:p>
    <w:p w:rsidR="007A5F27" w:rsidRPr="007A5F27" w:rsidRDefault="007A5F27" w:rsidP="007A5F27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F27" w:rsidRPr="007A5F27" w:rsidRDefault="007A5F27" w:rsidP="00C17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Познавательные</w:t>
      </w:r>
      <w:proofErr w:type="gramEnd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УУД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750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формирование и разви</w:t>
      </w:r>
      <w:r w:rsidRPr="00750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softHyphen/>
        <w:t>тие навыков и умений:</w:t>
      </w:r>
    </w:p>
    <w:p w:rsidR="007A5F27" w:rsidRPr="00FB4786" w:rsidRDefault="007A5F27" w:rsidP="00FB4786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определения понятий, создавать обоб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щения, устанавливать аналогии, классифици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для классификации, устанавли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вать причинно-следственные связи, строить логические рассуждения, умозаключ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(ин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дуктивное, дедуктивное, по аналогии) и делать выводы;</w:t>
      </w:r>
      <w:proofErr w:type="gramEnd"/>
    </w:p>
    <w:p w:rsidR="007A5F27" w:rsidRPr="00FB4786" w:rsidRDefault="007A5F27" w:rsidP="00FB4786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с разными источниками информа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ции, анализировать и оценивать информацию, преобразовывать ее из одной формы в другую и предст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авлять в словесной или наглядно-сим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волической форме (в виде таблиц, графиче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схем и диаграмм, опорных конспектов и др.) для решения учебных и познавательных задач;</w:t>
      </w:r>
    </w:p>
    <w:p w:rsidR="007A5F27" w:rsidRPr="00FB4786" w:rsidRDefault="007A5F27" w:rsidP="00FB4786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смысловое чтение и находить в тексте требуемую информацию; понимать целостный смысл текста, структурировать текст; устанавливать взаимосвязь описанных в тексте событий, явлений, процессов; опре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делять и формулировать главную идею текста; преобразовывать текст; критически оценивать содержание и форму текста;</w:t>
      </w:r>
    </w:p>
    <w:p w:rsidR="007A5F27" w:rsidRPr="00FB4786" w:rsidRDefault="007A5F27" w:rsidP="00FB4786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экологическое мышление в познава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тельной, коммуникативной, социальной прак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тике и профессиональной ориентации;</w:t>
      </w:r>
    </w:p>
    <w:p w:rsidR="007A5F27" w:rsidRPr="00FB4786" w:rsidRDefault="007A5F27" w:rsidP="00FB4786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информацию в различных источниках (тексте учебника, научно-популярной литера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словарях и справочниках), оценивать ее достоверность;</w:t>
      </w:r>
    </w:p>
    <w:p w:rsidR="007A5F27" w:rsidRPr="007A5F27" w:rsidRDefault="007A5F27" w:rsidP="007A5F27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3) </w:t>
      </w:r>
      <w:proofErr w:type="gramStart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Коммуникативные</w:t>
      </w:r>
      <w:proofErr w:type="gramEnd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УУД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- формирование и раз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витие навыков и умений: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учебное сотрудничество и со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вместную деятельность с учителем и сверстни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ками; работая индивидуально и в группе, нахо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дить общее решение и разрешать конфликты на основе согласования позиций и учета инте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ресов сторон;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9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формулировать, аргументировать и отстаивать свое мнение, участвовать в коллективном обсу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ждении проблем: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использовать речевые средства в со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ответстви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 задачей коммуникации для вы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ражения своих чувств, мыслей и потребностей для планирования и регуляции своей деятель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ности;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9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устной и письменной речью, моноло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гической контекстной речью;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дискусс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ию, оперировать фактами</w:t>
      </w:r>
      <w:proofErr w:type="gramStart"/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дл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доказательства, так и для опр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овержения суще</w:t>
      </w:r>
      <w:r w:rsidR="00C5171C"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ствующего мнения</w:t>
      </w:r>
    </w:p>
    <w:p w:rsidR="007A5F27" w:rsidRPr="00FB4786" w:rsidRDefault="007A5F27" w:rsidP="00FB4786">
      <w:pPr>
        <w:pStyle w:val="a7"/>
        <w:numPr>
          <w:ilvl w:val="0"/>
          <w:numId w:val="23"/>
        </w:numPr>
        <w:tabs>
          <w:tab w:val="left" w:pos="58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компетентность в области исполь</w:t>
      </w:r>
      <w:r w:rsidRPr="00FB4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зования информационно-коммуникационных технологий </w:t>
      </w:r>
      <w:r w:rsidR="009D7C02" w:rsidRPr="00FB4786">
        <w:rPr>
          <w:rFonts w:ascii="Times New Roman" w:hAnsi="Times New Roman"/>
          <w:sz w:val="24"/>
          <w:szCs w:val="24"/>
        </w:rPr>
        <w:t>(включая выбор адекватных задач</w:t>
      </w:r>
      <w:r w:rsidRPr="00FB4786"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</w:t>
      </w:r>
      <w:r w:rsidR="00CD66C2" w:rsidRPr="00FB4786">
        <w:rPr>
          <w:rFonts w:ascii="Times New Roman" w:hAnsi="Times New Roman"/>
          <w:sz w:val="24"/>
          <w:szCs w:val="24"/>
        </w:rPr>
        <w:t xml:space="preserve">создание и редактирование </w:t>
      </w:r>
      <w:r w:rsidRPr="00FB4786">
        <w:rPr>
          <w:rFonts w:ascii="Times New Roman" w:hAnsi="Times New Roman"/>
          <w:sz w:val="24"/>
          <w:szCs w:val="24"/>
        </w:rPr>
        <w:t>докладов, рефератов, создание презентаций</w:t>
      </w:r>
      <w:r w:rsidR="004B702D" w:rsidRPr="00FB4786">
        <w:rPr>
          <w:rFonts w:ascii="Times New Roman" w:hAnsi="Times New Roman"/>
          <w:sz w:val="24"/>
          <w:szCs w:val="24"/>
        </w:rPr>
        <w:t>, поиск и анализ информации в интернете и</w:t>
      </w:r>
      <w:r w:rsidR="00CD66C2" w:rsidRPr="00FB4786">
        <w:rPr>
          <w:rFonts w:ascii="Times New Roman" w:hAnsi="Times New Roman"/>
          <w:sz w:val="24"/>
          <w:szCs w:val="24"/>
        </w:rPr>
        <w:t xml:space="preserve"> др.</w:t>
      </w:r>
    </w:p>
    <w:p w:rsidR="00635252" w:rsidRDefault="0063525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C02" w:rsidRDefault="009D7C0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7068" w:rsidRPr="00407068" w:rsidRDefault="00407068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</w:t>
      </w:r>
      <w:r w:rsidR="00635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результаты: 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0E8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A610E8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A610E8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610E8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610E8">
        <w:rPr>
          <w:rFonts w:ascii="Times New Roman" w:hAnsi="Times New Roman"/>
          <w:b/>
          <w:sz w:val="24"/>
          <w:szCs w:val="24"/>
        </w:rPr>
        <w:t xml:space="preserve"> овладеет</w:t>
      </w:r>
      <w:r w:rsidR="00FC4A4B">
        <w:rPr>
          <w:rFonts w:ascii="Times New Roman" w:hAnsi="Times New Roman"/>
          <w:b/>
          <w:sz w:val="24"/>
          <w:szCs w:val="24"/>
        </w:rPr>
        <w:t xml:space="preserve"> </w:t>
      </w:r>
      <w:r w:rsidRPr="00A610E8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Обучающийся</w:t>
      </w:r>
      <w:r w:rsidRPr="00A610E8">
        <w:rPr>
          <w:rFonts w:ascii="Times New Roman" w:hAnsi="Times New Roman"/>
          <w:b/>
          <w:sz w:val="24"/>
          <w:szCs w:val="24"/>
        </w:rPr>
        <w:t xml:space="preserve"> освоит</w:t>
      </w:r>
      <w:r w:rsidRPr="00A610E8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610E8">
        <w:rPr>
          <w:rFonts w:ascii="Times New Roman" w:hAnsi="Times New Roman"/>
          <w:b/>
          <w:iCs/>
          <w:sz w:val="24"/>
          <w:szCs w:val="24"/>
        </w:rPr>
        <w:t xml:space="preserve"> приобретет</w:t>
      </w:r>
      <w:r w:rsidRPr="00A610E8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58E">
        <w:rPr>
          <w:rFonts w:ascii="Times New Roman" w:hAnsi="Times New Roman"/>
          <w:b/>
          <w:sz w:val="24"/>
          <w:szCs w:val="24"/>
        </w:rPr>
        <w:t>Обучающийся</w:t>
      </w:r>
      <w:r w:rsidRPr="00A610E8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0358E" w:rsidRPr="0050358E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t xml:space="preserve">Общие биологические закономерности 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аргументировать, приводить доказательства необходимости защиты окружающей среды;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аргументировать, приводить доказательства зависимости здоровья человека от состояния окружающей среды;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объяснять механизмы наследственности и изменчивости, возникновения приспособленности, процесс видообразования;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устанавливать взаимосвязи между особенностями строения и функциями органов и систем органов;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5068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75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знать и соблюдать правила работы в кабинете биологии. 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Выпускник получит возможность научиться: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A5F27" w:rsidRDefault="007A5F27" w:rsidP="007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682" w:rsidRDefault="00750682" w:rsidP="007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Default="00407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9F" w:rsidRDefault="00D07B9F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7E0D45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DB458A" w:rsidRPr="00CE5D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E0D45" w:rsidRDefault="00A51161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B0814">
        <w:rPr>
          <w:rFonts w:ascii="Times New Roman" w:eastAsia="Calibri" w:hAnsi="Times New Roman"/>
          <w:b/>
          <w:sz w:val="26"/>
          <w:szCs w:val="26"/>
        </w:rPr>
        <w:t>Раздел 1. Введение. Науки, изучающие организм человека (2 ч)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B0814">
        <w:rPr>
          <w:rFonts w:ascii="Times New Roman" w:eastAsia="Calibri" w:hAnsi="Times New Roman"/>
          <w:b/>
          <w:sz w:val="24"/>
          <w:szCs w:val="24"/>
        </w:rPr>
        <w:t>Раздел 2. Происхождение человека (3 ч)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B081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A51161" w:rsidRPr="007B081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51161" w:rsidRDefault="00A51161" w:rsidP="00A5116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B0814">
        <w:rPr>
          <w:rFonts w:ascii="Times New Roman" w:eastAsia="Calibri" w:hAnsi="Times New Roman"/>
          <w:b/>
          <w:sz w:val="24"/>
          <w:szCs w:val="24"/>
        </w:rPr>
        <w:t xml:space="preserve">Раздел 3. Строение </w:t>
      </w:r>
      <w:r>
        <w:rPr>
          <w:rFonts w:ascii="Times New Roman" w:eastAsia="Calibri" w:hAnsi="Times New Roman"/>
          <w:b/>
          <w:sz w:val="24"/>
          <w:szCs w:val="24"/>
        </w:rPr>
        <w:t xml:space="preserve">и функции </w:t>
      </w:r>
      <w:r w:rsidRPr="007B0814">
        <w:rPr>
          <w:rFonts w:ascii="Times New Roman" w:eastAsia="Calibri" w:hAnsi="Times New Roman"/>
          <w:b/>
          <w:sz w:val="24"/>
          <w:szCs w:val="24"/>
        </w:rPr>
        <w:t>организма (5 ч)</w:t>
      </w:r>
    </w:p>
    <w:p w:rsidR="00A51161" w:rsidRPr="00C3606D" w:rsidRDefault="00A51161" w:rsidP="00A5116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 xml:space="preserve"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 w:rsidRPr="00C70C0E">
        <w:rPr>
          <w:rFonts w:ascii="Times New Roman" w:eastAsia="Calibri" w:hAnsi="Times New Roman"/>
          <w:sz w:val="24"/>
          <w:szCs w:val="24"/>
        </w:rPr>
        <w:t>нервная</w:t>
      </w:r>
      <w:proofErr w:type="gramEnd"/>
      <w:r w:rsidRPr="00C70C0E">
        <w:rPr>
          <w:rFonts w:ascii="Times New Roman" w:eastAsia="Calibri" w:hAnsi="Times New Roman"/>
          <w:sz w:val="24"/>
          <w:szCs w:val="24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Разложение пероксида водорода ферментом каталазой.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C3606D">
        <w:rPr>
          <w:rFonts w:ascii="Times New Roman" w:eastAsia="Calibri" w:hAnsi="Times New Roman"/>
          <w:sz w:val="24"/>
          <w:szCs w:val="24"/>
        </w:rPr>
        <w:t>Самонаблюдение</w:t>
      </w:r>
      <w:r w:rsidRPr="00C70C0E">
        <w:rPr>
          <w:rFonts w:ascii="Times New Roman" w:eastAsia="Calibri" w:hAnsi="Times New Roman"/>
          <w:sz w:val="24"/>
          <w:szCs w:val="24"/>
        </w:rPr>
        <w:t>мигательного</w:t>
      </w:r>
      <w:proofErr w:type="spellEnd"/>
      <w:r w:rsidRPr="00C70C0E">
        <w:rPr>
          <w:rFonts w:ascii="Times New Roman" w:eastAsia="Calibri" w:hAnsi="Times New Roman"/>
          <w:sz w:val="24"/>
          <w:szCs w:val="24"/>
        </w:rPr>
        <w:t xml:space="preserve"> рефлекса и условия его проявления и торможения. Коленный рефлекс и др.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70C0E">
        <w:rPr>
          <w:rFonts w:ascii="Times New Roman" w:eastAsia="Calibri" w:hAnsi="Times New Roman"/>
          <w:b/>
          <w:sz w:val="24"/>
          <w:szCs w:val="24"/>
        </w:rPr>
        <w:t>Раздел 4. Опорно-двигательная система (8 ч)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 xml:space="preserve">Скелет и мышцы, их функции. Химический состав костей, их макро_ и </w:t>
      </w:r>
      <w:proofErr w:type="spellStart"/>
      <w:r w:rsidRPr="00C70C0E">
        <w:rPr>
          <w:rFonts w:ascii="Times New Roman" w:eastAsia="Calibri" w:hAnsi="Times New Roman"/>
          <w:sz w:val="24"/>
          <w:szCs w:val="24"/>
        </w:rPr>
        <w:t>микростроение</w:t>
      </w:r>
      <w:proofErr w:type="spellEnd"/>
      <w:r w:rsidRPr="00C70C0E">
        <w:rPr>
          <w:rFonts w:ascii="Times New Roman" w:eastAsia="Calibri" w:hAnsi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C70C0E">
        <w:rPr>
          <w:rFonts w:ascii="Times New Roman" w:eastAsia="Calibri" w:hAnsi="Times New Roman"/>
          <w:sz w:val="24"/>
          <w:szCs w:val="24"/>
        </w:rPr>
        <w:t>прямохождению</w:t>
      </w:r>
      <w:proofErr w:type="spellEnd"/>
      <w:r w:rsidRPr="00C70C0E">
        <w:rPr>
          <w:rFonts w:ascii="Times New Roman" w:eastAsia="Calibri" w:hAnsi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C70C0E">
        <w:rPr>
          <w:rFonts w:ascii="Times New Roman" w:eastAsia="Calibri" w:hAnsi="Times New Roman"/>
          <w:sz w:val="24"/>
          <w:szCs w:val="24"/>
        </w:rPr>
        <w:t>полуподвижные</w:t>
      </w:r>
      <w:proofErr w:type="spellEnd"/>
      <w:r w:rsidRPr="00C70C0E">
        <w:rPr>
          <w:rFonts w:ascii="Times New Roman" w:eastAsia="Calibri" w:hAnsi="Times New Roman"/>
          <w:sz w:val="24"/>
          <w:szCs w:val="24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предупреждение и исправление. Первая помощь при ушибах, переломах костей и вывихах суставов.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Микроскопическое строение кости. Мышцы человеческого тела (выполняется либо в классе, либо дома).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Утомление при статической и динамической работе.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Выявление нарушений осанки.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lastRenderedPageBreak/>
        <w:t>Выявление плоскостопия (выполняется дома).</w:t>
      </w:r>
    </w:p>
    <w:p w:rsidR="00A51161" w:rsidRPr="00C70C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E9010E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9010E">
        <w:rPr>
          <w:rFonts w:ascii="Times New Roman" w:eastAsia="Calibri" w:hAnsi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/>
          <w:b/>
          <w:sz w:val="24"/>
          <w:szCs w:val="24"/>
        </w:rPr>
        <w:t>5. Внутренняя среда организма (3</w:t>
      </w:r>
      <w:r w:rsidRPr="00E9010E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E901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A51161" w:rsidRPr="00E901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E9010E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E9010E">
        <w:rPr>
          <w:rFonts w:ascii="Times New Roman" w:eastAsia="Calibri" w:hAnsi="Times New Roman"/>
          <w:sz w:val="24"/>
          <w:szCs w:val="24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Pr="00E9010E">
        <w:rPr>
          <w:rFonts w:ascii="Times New Roman" w:eastAsia="Calibri" w:hAnsi="Times New Roman"/>
          <w:sz w:val="24"/>
          <w:szCs w:val="24"/>
        </w:rPr>
        <w:t>фактор. Пересадка органов и тканей.</w:t>
      </w:r>
    </w:p>
    <w:p w:rsidR="00A51161" w:rsidRPr="00E9010E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901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>Рассматривание крови человека и лягушки под микроскопом.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85019B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5019B">
        <w:rPr>
          <w:rFonts w:ascii="Times New Roman" w:eastAsia="Calibri" w:hAnsi="Times New Roman"/>
          <w:b/>
          <w:sz w:val="24"/>
          <w:szCs w:val="24"/>
        </w:rPr>
        <w:t xml:space="preserve">Раздел 6. </w:t>
      </w:r>
      <w:r>
        <w:rPr>
          <w:rFonts w:ascii="Times New Roman" w:eastAsia="Calibri" w:hAnsi="Times New Roman"/>
          <w:b/>
          <w:sz w:val="24"/>
          <w:szCs w:val="24"/>
        </w:rPr>
        <w:t xml:space="preserve">Транспорт веществ. </w:t>
      </w:r>
      <w:r w:rsidRPr="006E7F24">
        <w:rPr>
          <w:rFonts w:ascii="Times New Roman" w:eastAsia="Calibri" w:hAnsi="Times New Roman"/>
          <w:b/>
          <w:sz w:val="24"/>
          <w:szCs w:val="24"/>
        </w:rPr>
        <w:t>Кровеносная и ли</w:t>
      </w:r>
      <w:r>
        <w:rPr>
          <w:rFonts w:ascii="Times New Roman" w:eastAsia="Calibri" w:hAnsi="Times New Roman"/>
          <w:b/>
          <w:sz w:val="24"/>
          <w:szCs w:val="24"/>
        </w:rPr>
        <w:t>мфатическая системы организма (6</w:t>
      </w:r>
      <w:r w:rsidRPr="006E7F24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пульс. Гигиена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сердечнососудистой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Определение скорости кровотока в сосудах ногтевого ложа.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Опыты, выявляющие природу пульса.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Функциональная проба: реакция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сердечнососудистой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системы на дозированную нагрузку.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C3606D">
        <w:rPr>
          <w:rFonts w:ascii="Times New Roman" w:eastAsia="Calibri" w:hAnsi="Times New Roman"/>
          <w:sz w:val="24"/>
          <w:szCs w:val="24"/>
        </w:rPr>
        <w:t>Самонаблюдения</w:t>
      </w:r>
      <w:proofErr w:type="gramStart"/>
      <w:r w:rsidRPr="00C3606D">
        <w:rPr>
          <w:rFonts w:ascii="Times New Roman" w:eastAsia="Calibri" w:hAnsi="Times New Roman"/>
          <w:sz w:val="24"/>
          <w:szCs w:val="24"/>
        </w:rPr>
        <w:t>:</w:t>
      </w:r>
      <w:r w:rsidRPr="006E7F24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>оложение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венозных клапанов в опущенной и поднятой руке.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Изменения в тканях при перетяжках, затрудняющих кровообращение.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Раздел 7. Дыхание (4</w:t>
      </w:r>
      <w:r w:rsidRPr="006E7F24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Нервнаяи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помощьутопающему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, при удушении и заваливании землёй,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электротравме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Приёмыискусственного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дыхания.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lastRenderedPageBreak/>
        <w:t>Лабораторные и практические работы</w:t>
      </w:r>
    </w:p>
    <w:p w:rsidR="00A51161" w:rsidRPr="00617D69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BB3">
        <w:rPr>
          <w:rFonts w:ascii="Times New Roman" w:eastAsia="Calibri" w:hAnsi="Times New Roman"/>
          <w:sz w:val="24"/>
          <w:szCs w:val="24"/>
        </w:rPr>
        <w:t>Определение частоты дыхания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8C3BB3">
        <w:rPr>
          <w:rFonts w:ascii="Times New Roman" w:eastAsia="Calibri" w:hAnsi="Times New Roman"/>
          <w:sz w:val="24"/>
          <w:szCs w:val="24"/>
        </w:rPr>
        <w:t>Измерение</w:t>
      </w:r>
      <w:r w:rsidRPr="00617D69">
        <w:rPr>
          <w:rFonts w:ascii="Times New Roman" w:eastAsia="Calibri" w:hAnsi="Times New Roman"/>
          <w:sz w:val="24"/>
          <w:szCs w:val="24"/>
        </w:rPr>
        <w:t xml:space="preserve"> обхвата грудной клетки в состоянии вдоха и выдоха.</w:t>
      </w:r>
    </w:p>
    <w:p w:rsidR="00A51161" w:rsidRPr="00617D69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17D69">
        <w:rPr>
          <w:rFonts w:ascii="Times New Roman" w:eastAsia="Calibri" w:hAnsi="Times New Roman"/>
          <w:sz w:val="24"/>
          <w:szCs w:val="24"/>
        </w:rPr>
        <w:t>Функциональные пробы с задержкой дыхания на вдохе и выдохе.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8. Пищеварение (6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Торс человека.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Действие ферментов слюны на крахмал. 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Самонаблюдения: определение положения слюнных желёз, движение гортани при глотании.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9. Обмен веществ и энергии (3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Обмен веществ и энерги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и</w:t>
      </w:r>
      <w:r>
        <w:rPr>
          <w:rFonts w:ascii="Times New Roman" w:eastAsia="Calibri" w:hAnsi="Times New Roman"/>
          <w:sz w:val="24"/>
          <w:szCs w:val="24"/>
        </w:rPr>
        <w:t>-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 xml:space="preserve"> основное свойство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всехживых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существ. Пластический и энергетический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обмен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.О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>бмен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белков, жиров, углеводов, воды и минеральных солей. Заменимые и незаменимые аминокислоты, микро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имакроэлементы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>. Роль ферментов в обмене веществ. Витами</w:t>
      </w:r>
      <w:r>
        <w:rPr>
          <w:rFonts w:ascii="Times New Roman" w:eastAsia="Calibri" w:hAnsi="Times New Roman"/>
          <w:sz w:val="24"/>
          <w:szCs w:val="24"/>
        </w:rPr>
        <w:t>н</w:t>
      </w:r>
      <w:r w:rsidRPr="006E7F24">
        <w:rPr>
          <w:rFonts w:ascii="Times New Roman" w:eastAsia="Calibri" w:hAnsi="Times New Roman"/>
          <w:sz w:val="24"/>
          <w:szCs w:val="24"/>
        </w:rPr>
        <w:t xml:space="preserve">ы.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Энергозатраты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ёмкость пищи.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Установление зависимости между нагрузкой и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уровнемэнергетического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обмена по результатам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функциональнойпробы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с задержкой дыхания до и после нагрузки. Составление пищевых рационо</w:t>
      </w:r>
      <w:r>
        <w:rPr>
          <w:rFonts w:ascii="Times New Roman" w:eastAsia="Calibri" w:hAnsi="Times New Roman"/>
          <w:sz w:val="24"/>
          <w:szCs w:val="24"/>
        </w:rPr>
        <w:t xml:space="preserve">в в зависимости от </w:t>
      </w:r>
      <w:proofErr w:type="spellStart"/>
      <w:r>
        <w:rPr>
          <w:rFonts w:ascii="Times New Roman" w:eastAsia="Calibri" w:hAnsi="Times New Roman"/>
          <w:sz w:val="24"/>
          <w:szCs w:val="24"/>
        </w:rPr>
        <w:t>энергозатрат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>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 xml:space="preserve">Раздел 10. Покровные органы. </w:t>
      </w:r>
      <w:proofErr w:type="spellStart"/>
      <w:r w:rsidRPr="006E7F24">
        <w:rPr>
          <w:rFonts w:ascii="Times New Roman" w:eastAsia="Calibri" w:hAnsi="Times New Roman"/>
          <w:b/>
          <w:sz w:val="24"/>
          <w:szCs w:val="24"/>
        </w:rPr>
        <w:t>Терморегуляция</w:t>
      </w:r>
      <w:proofErr w:type="gramStart"/>
      <w:r w:rsidRPr="006E7F24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>ыделение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(5</w:t>
      </w:r>
      <w:r w:rsidRPr="006E7F24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Уход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закожей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, ногтями и волосами в зависимости от типа кожи. Гигиена одежды и обуви. Причины кожных заболеваний. Грибковые и паразитарные болезни, их профилактика и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лечениеу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дерматолога. Травмы: ожоги, обморожения. Терморегуляция организма. Закаливание. Доврачебная помощь при общем охлаждении организма. Первая помощь при 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тепловом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исолнечном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и работа почек. Нефроны. Первичная и конечная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моча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.З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>аболевания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органов выделительной системы и их предупреждение.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Рельефная таблица «Строение кожи». Модель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почки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>ельефная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таблица «Органы выделения».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 w:rsidRPr="006E7F24">
        <w:rPr>
          <w:rFonts w:ascii="Times New Roman" w:eastAsia="Calibri" w:hAnsi="Times New Roman"/>
          <w:sz w:val="24"/>
          <w:szCs w:val="24"/>
        </w:rPr>
        <w:t>ассмотрение под лупой тыльной и</w:t>
      </w:r>
      <w:r>
        <w:rPr>
          <w:rFonts w:ascii="Times New Roman" w:eastAsia="Calibri" w:hAnsi="Times New Roman"/>
          <w:sz w:val="24"/>
          <w:szCs w:val="24"/>
        </w:rPr>
        <w:t xml:space="preserve"> ладонной поверхности кисти, строение волос и ногтей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Самонаблюдения: Определение типа кожи с помощью бумажной салфетки.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 xml:space="preserve">Определение совместимости шампуня с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особенностямиместной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воды.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11. Нервная система (</w:t>
      </w:r>
      <w:r>
        <w:rPr>
          <w:rFonts w:ascii="Times New Roman" w:eastAsia="Calibri" w:hAnsi="Times New Roman"/>
          <w:b/>
          <w:sz w:val="24"/>
          <w:szCs w:val="24"/>
        </w:rPr>
        <w:t>6</w:t>
      </w:r>
      <w:r w:rsidRPr="006E7F24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</w:t>
      </w:r>
      <w:r>
        <w:rPr>
          <w:rFonts w:ascii="Times New Roman" w:eastAsia="Calibri" w:hAnsi="Times New Roman"/>
          <w:sz w:val="24"/>
          <w:szCs w:val="24"/>
        </w:rPr>
        <w:t xml:space="preserve"> м</w:t>
      </w:r>
      <w:r w:rsidRPr="006E7F24">
        <w:rPr>
          <w:rFonts w:ascii="Times New Roman" w:eastAsia="Calibri" w:hAnsi="Times New Roman"/>
          <w:sz w:val="24"/>
          <w:szCs w:val="24"/>
        </w:rPr>
        <w:t xml:space="preserve">оста и мозжечка. Передний мозг. Функции промежуточного мозга и коры больших полушарий. 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Старая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 xml:space="preserve"> и новая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корабольших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полушарий головного мозга. </w:t>
      </w:r>
      <w:proofErr w:type="gramStart"/>
      <w:r w:rsidRPr="006E7F24">
        <w:rPr>
          <w:rFonts w:ascii="Times New Roman" w:eastAsia="Calibri" w:hAnsi="Times New Roman"/>
          <w:sz w:val="24"/>
          <w:szCs w:val="24"/>
        </w:rPr>
        <w:t>Аналитико</w:t>
      </w:r>
      <w:r>
        <w:rPr>
          <w:rFonts w:ascii="Times New Roman" w:eastAsia="Calibri" w:hAnsi="Times New Roman"/>
          <w:sz w:val="24"/>
          <w:szCs w:val="24"/>
        </w:rPr>
        <w:t>-</w:t>
      </w:r>
      <w:r w:rsidRPr="006E7F24">
        <w:rPr>
          <w:rFonts w:ascii="Times New Roman" w:eastAsia="Calibri" w:hAnsi="Times New Roman"/>
          <w:sz w:val="24"/>
          <w:szCs w:val="24"/>
        </w:rPr>
        <w:t>синтетическая</w:t>
      </w:r>
      <w:proofErr w:type="gramEnd"/>
      <w:r w:rsidRPr="006E7F24">
        <w:rPr>
          <w:rFonts w:ascii="Times New Roman" w:eastAsia="Calibri" w:hAnsi="Times New Roman"/>
          <w:sz w:val="24"/>
          <w:szCs w:val="24"/>
        </w:rPr>
        <w:t xml:space="preserve"> и замыкательная функции коры больших </w:t>
      </w:r>
      <w:proofErr w:type="spellStart"/>
      <w:r w:rsidRPr="006E7F24">
        <w:rPr>
          <w:rFonts w:ascii="Times New Roman" w:eastAsia="Calibri" w:hAnsi="Times New Roman"/>
          <w:sz w:val="24"/>
          <w:szCs w:val="24"/>
        </w:rPr>
        <w:t>полушарийголовного</w:t>
      </w:r>
      <w:proofErr w:type="spellEnd"/>
      <w:r w:rsidRPr="006E7F24">
        <w:rPr>
          <w:rFonts w:ascii="Times New Roman" w:eastAsia="Calibri" w:hAnsi="Times New Roman"/>
          <w:sz w:val="24"/>
          <w:szCs w:val="24"/>
        </w:rPr>
        <w:t xml:space="preserve">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Модель головного мозга человека.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Пальценосовая проба и особенности движений, связанных с функциями мозжечка и среднего мозга.</w:t>
      </w:r>
    </w:p>
    <w:p w:rsidR="00A51161" w:rsidRPr="006E7F24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Рефлексы продолговатого и среднего мозга.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Изменение интенсивности и концентрации внимания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</w:t>
      </w:r>
      <w:r>
        <w:rPr>
          <w:rFonts w:ascii="Times New Roman" w:eastAsia="Calibri" w:hAnsi="Times New Roman"/>
          <w:b/>
          <w:sz w:val="24"/>
          <w:szCs w:val="24"/>
        </w:rPr>
        <w:t>2. Анализаторы. Органы чувств (4</w:t>
      </w:r>
      <w:r w:rsidRPr="00351947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C224B1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224B1">
        <w:rPr>
          <w:rFonts w:ascii="Times New Roman" w:eastAsia="Calibri" w:hAnsi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A51161" w:rsidRPr="00C224B1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224B1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Обнаружение слепого пятна.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Определение остроты слуха и зрения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13. Высшая нервная деятельность. Поведение. Психика (5 ч)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И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351947">
        <w:rPr>
          <w:rFonts w:ascii="Times New Roman" w:eastAsia="Calibri" w:hAnsi="Times New Roman"/>
          <w:sz w:val="24"/>
          <w:szCs w:val="24"/>
        </w:rPr>
        <w:t>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</w:t>
      </w:r>
      <w:r w:rsidRPr="00351947">
        <w:rPr>
          <w:rFonts w:ascii="Times New Roman" w:eastAsia="Calibri" w:hAnsi="Times New Roman"/>
          <w:sz w:val="24"/>
          <w:szCs w:val="24"/>
        </w:rPr>
        <w:lastRenderedPageBreak/>
        <w:t>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Безусловные и условные рефлексы человека (по методу речевого подкрепления). Двойственные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изображения</w:t>
      </w:r>
      <w:proofErr w:type="gramStart"/>
      <w:r w:rsidRPr="00351947">
        <w:rPr>
          <w:rFonts w:ascii="Times New Roman" w:eastAsia="Calibri" w:hAnsi="Times New Roman"/>
          <w:sz w:val="24"/>
          <w:szCs w:val="24"/>
        </w:rPr>
        <w:t>.И</w:t>
      </w:r>
      <w:proofErr w:type="gramEnd"/>
      <w:r w:rsidRPr="00351947">
        <w:rPr>
          <w:rFonts w:ascii="Times New Roman" w:eastAsia="Calibri" w:hAnsi="Times New Roman"/>
          <w:sz w:val="24"/>
          <w:szCs w:val="24"/>
        </w:rPr>
        <w:t>ллюзии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установки. Выполнение тестов на наблюдательность и внимание, логическую и механическую память, консерватизм мышления и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пр</w:t>
      </w:r>
      <w:proofErr w:type="gramStart"/>
      <w:r w:rsidRPr="00351947">
        <w:rPr>
          <w:rFonts w:ascii="Times New Roman" w:eastAsia="Calibri" w:hAnsi="Times New Roman"/>
          <w:sz w:val="24"/>
          <w:szCs w:val="24"/>
        </w:rPr>
        <w:t>.Т</w:t>
      </w:r>
      <w:proofErr w:type="gramEnd"/>
      <w:r w:rsidRPr="00351947">
        <w:rPr>
          <w:rFonts w:ascii="Times New Roman" w:eastAsia="Calibri" w:hAnsi="Times New Roman"/>
          <w:sz w:val="24"/>
          <w:szCs w:val="24"/>
        </w:rPr>
        <w:t>есты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>, определяющие тип темперамента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Оценка объема кратковременной памяти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14. Железы внутренней секреци</w:t>
      </w:r>
      <w:proofErr w:type="gramStart"/>
      <w:r w:rsidRPr="00351947">
        <w:rPr>
          <w:rFonts w:ascii="Times New Roman" w:eastAsia="Calibri" w:hAnsi="Times New Roman"/>
          <w:b/>
          <w:sz w:val="24"/>
          <w:szCs w:val="24"/>
        </w:rPr>
        <w:t>и(</w:t>
      </w:r>
      <w:proofErr w:type="gramEnd"/>
      <w:r w:rsidRPr="00351947">
        <w:rPr>
          <w:rFonts w:ascii="Times New Roman" w:eastAsia="Calibri" w:hAnsi="Times New Roman"/>
          <w:b/>
          <w:sz w:val="24"/>
          <w:szCs w:val="24"/>
        </w:rPr>
        <w:t>эндокринная система) (2 ч)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Гормоныполовых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желёз, надпочечников и поджелудочной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железы</w:t>
      </w:r>
      <w:proofErr w:type="gramStart"/>
      <w:r w:rsidRPr="00351947">
        <w:rPr>
          <w:rFonts w:ascii="Times New Roman" w:eastAsia="Calibri" w:hAnsi="Times New Roman"/>
          <w:sz w:val="24"/>
          <w:szCs w:val="24"/>
        </w:rPr>
        <w:t>.П</w:t>
      </w:r>
      <w:proofErr w:type="gramEnd"/>
      <w:r w:rsidRPr="00351947">
        <w:rPr>
          <w:rFonts w:ascii="Times New Roman" w:eastAsia="Calibri" w:hAnsi="Times New Roman"/>
          <w:sz w:val="24"/>
          <w:szCs w:val="24"/>
        </w:rPr>
        <w:t>ричины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сахарного диабета.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351947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351947">
        <w:rPr>
          <w:rFonts w:ascii="Times New Roman" w:eastAsia="Calibri" w:hAnsi="Times New Roman"/>
          <w:sz w:val="24"/>
          <w:szCs w:val="24"/>
        </w:rPr>
        <w:t xml:space="preserve"> щитовидной железой. Модель почек с надпочечниками.</w:t>
      </w:r>
    </w:p>
    <w:p w:rsidR="00A51161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15. Индивидуальное развитие организма</w:t>
      </w:r>
      <w:r>
        <w:rPr>
          <w:rFonts w:ascii="Times New Roman" w:eastAsia="Calibri" w:hAnsi="Times New Roman"/>
          <w:b/>
          <w:sz w:val="24"/>
          <w:szCs w:val="24"/>
        </w:rPr>
        <w:t>(4</w:t>
      </w:r>
      <w:r w:rsidRPr="00351947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Жизненные циклы организмов. Бесполое и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половоеразмножение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>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Беременность и роды. Биогенетический закон Геккеля—</w:t>
      </w:r>
      <w:r>
        <w:rPr>
          <w:rFonts w:ascii="Times New Roman" w:eastAsia="Calibri" w:hAnsi="Times New Roman"/>
          <w:sz w:val="24"/>
          <w:szCs w:val="24"/>
        </w:rPr>
        <w:t>М</w:t>
      </w:r>
      <w:r w:rsidRPr="00351947">
        <w:rPr>
          <w:rFonts w:ascii="Times New Roman" w:eastAsia="Calibri" w:hAnsi="Times New Roman"/>
          <w:sz w:val="24"/>
          <w:szCs w:val="24"/>
        </w:rPr>
        <w:t xml:space="preserve">юллера и причины отступления от него. Влияние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наркогенных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веществ (табака, алкоголя, наркотиков) на развитие и здоровье человека. Наследственные и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врождённыезаболевания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>. Заболевания, передающиеся половым путём:</w:t>
      </w:r>
    </w:p>
    <w:p w:rsidR="00A51161" w:rsidRPr="00351947" w:rsidRDefault="00A51161" w:rsidP="00A51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 xml:space="preserve">СПИД, сифилис и др.; их профилактика. Развитие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ребёнкапосле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рождения. Новорождённый и грудной ребёнок, уход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заним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. Половое созревание. Биологическая и социальная зрелость. Вред ранних половых контактов и абортов. Индивид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иличность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. Темперамент и характер. Самопознание, общественный образ жизни, межличностные отношения. </w:t>
      </w:r>
      <w:proofErr w:type="spellStart"/>
      <w:r w:rsidRPr="00351947">
        <w:rPr>
          <w:rFonts w:ascii="Times New Roman" w:eastAsia="Calibri" w:hAnsi="Times New Roman"/>
          <w:sz w:val="24"/>
          <w:szCs w:val="24"/>
        </w:rPr>
        <w:t>Стадиивхождения</w:t>
      </w:r>
      <w:proofErr w:type="spellEnd"/>
      <w:r w:rsidRPr="00351947">
        <w:rPr>
          <w:rFonts w:ascii="Times New Roman" w:eastAsia="Calibri" w:hAnsi="Times New Roman"/>
          <w:sz w:val="24"/>
          <w:szCs w:val="24"/>
        </w:rPr>
        <w:t xml:space="preserve"> личности в группу. Интересы, склонности, способности. Выбор жизненного пути.</w:t>
      </w:r>
    </w:p>
    <w:p w:rsidR="00A51161" w:rsidRDefault="00A51161" w:rsidP="00A51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61" w:rsidRDefault="00A51161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94776" w:rsidRPr="00894776" w:rsidRDefault="00A51161" w:rsidP="0089477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Введение (</w:t>
      </w:r>
      <w:r w:rsidR="00894776" w:rsidRPr="00894776">
        <w:rPr>
          <w:b/>
          <w:color w:val="000000"/>
        </w:rPr>
        <w:t>2 часа</w:t>
      </w:r>
      <w:proofErr w:type="gramStart"/>
      <w:r w:rsidR="00894776" w:rsidRPr="00894776">
        <w:rPr>
          <w:b/>
          <w:color w:val="000000"/>
        </w:rPr>
        <w:t xml:space="preserve"> )</w:t>
      </w:r>
      <w:proofErr w:type="gramEnd"/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о сущности жизни. Свойства живого. Уровни организации живой природы.</w:t>
      </w:r>
    </w:p>
    <w:p w:rsidR="00894776" w:rsidRP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t>Демонстрация</w:t>
      </w:r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Портреты ученых, внесших вклад в развитие биологической науки.</w:t>
      </w:r>
    </w:p>
    <w:p w:rsidR="0055598C" w:rsidRDefault="0055598C" w:rsidP="0089477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</w:rPr>
      </w:pPr>
    </w:p>
    <w:p w:rsidR="0055598C" w:rsidRDefault="0055598C" w:rsidP="0089477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</w:rPr>
      </w:pPr>
      <w:r>
        <w:rPr>
          <w:b/>
          <w:color w:val="000000"/>
        </w:rPr>
        <w:t>Раздел 1. Уровни организации живой природы (46 часов)</w:t>
      </w:r>
    </w:p>
    <w:p w:rsidR="00894776" w:rsidRPr="00894776" w:rsidRDefault="00FB0D4E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>Тема</w:t>
      </w:r>
      <w:r w:rsidR="0055598C">
        <w:rPr>
          <w:b/>
          <w:color w:val="000000"/>
        </w:rPr>
        <w:t xml:space="preserve"> </w:t>
      </w:r>
      <w:r w:rsidR="00894776">
        <w:rPr>
          <w:b/>
          <w:color w:val="000000"/>
        </w:rPr>
        <w:t>1. Молекулярный уровень (7</w:t>
      </w:r>
      <w:r w:rsidR="00894776" w:rsidRPr="00894776">
        <w:rPr>
          <w:b/>
          <w:color w:val="000000"/>
        </w:rPr>
        <w:t xml:space="preserve"> часов</w:t>
      </w:r>
      <w:proofErr w:type="gramStart"/>
      <w:r w:rsidR="00894776" w:rsidRPr="00894776">
        <w:rPr>
          <w:b/>
          <w:color w:val="000000"/>
        </w:rPr>
        <w:t xml:space="preserve"> )</w:t>
      </w:r>
      <w:proofErr w:type="gramEnd"/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894776" w:rsidRP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lastRenderedPageBreak/>
        <w:t>Демонстрация</w:t>
      </w:r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Схемы строения молекул органических соединений</w:t>
      </w:r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Модель ДНК</w:t>
      </w:r>
    </w:p>
    <w:p w:rsidR="00FB0D4E" w:rsidRDefault="00FB0D4E" w:rsidP="00FB0D4E">
      <w:pPr>
        <w:pStyle w:val="a3"/>
        <w:shd w:val="clear" w:color="auto" w:fill="FFFFFF"/>
        <w:spacing w:before="0" w:beforeAutospacing="0" w:after="0" w:afterAutospacing="0" w:line="254" w:lineRule="atLeast"/>
        <w:rPr>
          <w:b/>
        </w:rPr>
      </w:pPr>
    </w:p>
    <w:p w:rsidR="00894776" w:rsidRPr="00894776" w:rsidRDefault="00FB0D4E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 xml:space="preserve">Тема </w:t>
      </w:r>
      <w:r w:rsidR="00894776">
        <w:rPr>
          <w:b/>
          <w:color w:val="000000"/>
        </w:rPr>
        <w:t xml:space="preserve">2. Клеточный уровень </w:t>
      </w:r>
      <w:proofErr w:type="gramStart"/>
      <w:r w:rsidR="00894776">
        <w:rPr>
          <w:b/>
          <w:color w:val="000000"/>
        </w:rPr>
        <w:t xml:space="preserve">( </w:t>
      </w:r>
      <w:proofErr w:type="gramEnd"/>
      <w:r w:rsidR="00894776">
        <w:rPr>
          <w:b/>
          <w:color w:val="000000"/>
        </w:rPr>
        <w:t>16</w:t>
      </w:r>
      <w:r w:rsidR="00894776" w:rsidRPr="00894776">
        <w:rPr>
          <w:b/>
          <w:color w:val="000000"/>
        </w:rPr>
        <w:t xml:space="preserve"> часов )</w:t>
      </w:r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894776" w:rsidRP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t>Демонстрация</w:t>
      </w:r>
    </w:p>
    <w:p w:rsidR="00567C74" w:rsidRPr="00567C74" w:rsidRDefault="00894776" w:rsidP="00FB47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C74">
        <w:rPr>
          <w:rFonts w:ascii="Times New Roman" w:hAnsi="Times New Roman" w:cs="Times New Roman"/>
          <w:color w:val="000000"/>
          <w:sz w:val="24"/>
          <w:szCs w:val="24"/>
        </w:rPr>
        <w:t>Моделе</w:t>
      </w:r>
      <w:proofErr w:type="gramStart"/>
      <w:r w:rsidRPr="00567C74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567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C74">
        <w:rPr>
          <w:rFonts w:ascii="Times New Roman" w:hAnsi="Times New Roman" w:cs="Times New Roman"/>
          <w:color w:val="000000"/>
          <w:sz w:val="24"/>
          <w:szCs w:val="24"/>
        </w:rPr>
        <w:t>апликаций</w:t>
      </w:r>
      <w:proofErr w:type="spellEnd"/>
      <w:r w:rsidRPr="00567C74">
        <w:rPr>
          <w:rFonts w:ascii="Times New Roman" w:hAnsi="Times New Roman" w:cs="Times New Roman"/>
          <w:color w:val="000000"/>
          <w:sz w:val="24"/>
          <w:szCs w:val="24"/>
        </w:rPr>
        <w:t xml:space="preserve"> : «Митоз», «Мейоз»</w:t>
      </w:r>
      <w:r w:rsidR="00567C74" w:rsidRPr="00567C74">
        <w:rPr>
          <w:rFonts w:ascii="Times New Roman" w:hAnsi="Times New Roman" w:cs="Times New Roman"/>
          <w:sz w:val="24"/>
          <w:szCs w:val="24"/>
        </w:rPr>
        <w:t xml:space="preserve"> клетки, синтез белка;</w:t>
      </w:r>
    </w:p>
    <w:p w:rsidR="00567C74" w:rsidRPr="00567C74" w:rsidRDefault="00567C74" w:rsidP="00FB47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C74">
        <w:rPr>
          <w:rFonts w:ascii="Times New Roman" w:hAnsi="Times New Roman" w:cs="Times New Roman"/>
          <w:sz w:val="24"/>
          <w:szCs w:val="24"/>
        </w:rPr>
        <w:t>микропрепаратов клеток растений и животных.</w:t>
      </w:r>
    </w:p>
    <w:p w:rsidR="00894776" w:rsidRP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t>Лабораторная работа № 1</w:t>
      </w:r>
    </w:p>
    <w:p w:rsidR="00894776" w:rsidRDefault="00894776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Изучение строения растительной и животной клетки под микроскопом.</w:t>
      </w:r>
    </w:p>
    <w:p w:rsidR="0055598C" w:rsidRDefault="0055598C" w:rsidP="00FB4786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b/>
          <w:color w:val="000000"/>
        </w:rPr>
      </w:pPr>
    </w:p>
    <w:p w:rsidR="00894776" w:rsidRPr="00894776" w:rsidRDefault="00FB0D4E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>Тема</w:t>
      </w:r>
      <w:r w:rsidR="0055598C">
        <w:rPr>
          <w:b/>
          <w:color w:val="000000"/>
        </w:rPr>
        <w:t xml:space="preserve"> </w:t>
      </w:r>
      <w:r w:rsidR="00894776">
        <w:rPr>
          <w:b/>
          <w:color w:val="000000"/>
        </w:rPr>
        <w:t xml:space="preserve">3. Организменный уровень </w:t>
      </w:r>
      <w:proofErr w:type="gramStart"/>
      <w:r w:rsidR="00894776">
        <w:rPr>
          <w:b/>
          <w:color w:val="000000"/>
        </w:rPr>
        <w:t xml:space="preserve">( </w:t>
      </w:r>
      <w:proofErr w:type="gramEnd"/>
      <w:r w:rsidR="00894776">
        <w:rPr>
          <w:b/>
          <w:color w:val="000000"/>
        </w:rPr>
        <w:t>14</w:t>
      </w:r>
      <w:r w:rsidR="00894776" w:rsidRPr="00894776">
        <w:rPr>
          <w:b/>
          <w:color w:val="000000"/>
        </w:rPr>
        <w:t xml:space="preserve"> часов )</w:t>
      </w:r>
    </w:p>
    <w:p w:rsid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894776" w:rsidRP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t>Демонстрация: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Таблиц, иллюстрирующих виды бесполого и полового размножения, эмбрионального и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постэмбрионального развития животных, сходство зародышей позвоночных животных; схемы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митоза и мейоза, микропрепараты яйцеклетки и сперматозоида животных; модели –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аппликации, иллюстрирующие законы наследственности, перекрест хромосом; способов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размножения комнатных растений, их изменчивость; гербарные материалы, коллекции, муляжи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гибридных, полиплоидных растений; портреты селекционеров, фотографии, иллюстрирующие</w:t>
      </w:r>
    </w:p>
    <w:p w:rsidR="00567C74" w:rsidRDefault="00567C74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селекционной работы.</w:t>
      </w:r>
    </w:p>
    <w:p w:rsidR="00894776" w:rsidRPr="00894776" w:rsidRDefault="00894776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776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Pr="00894776">
        <w:rPr>
          <w:rFonts w:ascii="Times New Roman" w:hAnsi="Times New Roman" w:cs="Times New Roman"/>
          <w:sz w:val="24"/>
          <w:szCs w:val="24"/>
        </w:rPr>
        <w:t>. Решение генетических задач.</w:t>
      </w:r>
    </w:p>
    <w:p w:rsidR="00894776" w:rsidRPr="00894776" w:rsidRDefault="00894776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776">
        <w:rPr>
          <w:rFonts w:ascii="Times New Roman" w:hAnsi="Times New Roman" w:cs="Times New Roman"/>
          <w:b/>
          <w:sz w:val="24"/>
          <w:szCs w:val="24"/>
        </w:rPr>
        <w:t>Лабораторная работа № 3.</w:t>
      </w:r>
      <w:r w:rsidRPr="00894776">
        <w:rPr>
          <w:rFonts w:ascii="Times New Roman" w:hAnsi="Times New Roman" w:cs="Times New Roman"/>
          <w:sz w:val="24"/>
          <w:szCs w:val="24"/>
        </w:rPr>
        <w:t xml:space="preserve"> Построение вариационного ряда и вариационной кривой.</w:t>
      </w:r>
    </w:p>
    <w:p w:rsid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894776" w:rsidRPr="00894776" w:rsidRDefault="00894776" w:rsidP="0089477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</w:rPr>
      </w:pPr>
    </w:p>
    <w:p w:rsidR="00894776" w:rsidRPr="00894776" w:rsidRDefault="00FB0D4E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 xml:space="preserve">Тема </w:t>
      </w:r>
      <w:r w:rsidR="00894776" w:rsidRPr="00894776">
        <w:rPr>
          <w:b/>
          <w:color w:val="000000"/>
        </w:rPr>
        <w:t>4.</w:t>
      </w:r>
      <w:r w:rsidR="0055598C">
        <w:rPr>
          <w:b/>
          <w:color w:val="000000"/>
        </w:rPr>
        <w:t xml:space="preserve"> Популяционно-видовой уровень (3 часа</w:t>
      </w:r>
      <w:proofErr w:type="gramStart"/>
      <w:r w:rsidR="00894776" w:rsidRPr="00894776">
        <w:rPr>
          <w:b/>
          <w:color w:val="000000"/>
        </w:rPr>
        <w:t xml:space="preserve"> )</w:t>
      </w:r>
      <w:proofErr w:type="gramEnd"/>
    </w:p>
    <w:p w:rsid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>
        <w:rPr>
          <w:color w:val="000000"/>
        </w:rPr>
        <w:t>микроэволюция</w:t>
      </w:r>
      <w:proofErr w:type="spellEnd"/>
      <w:r>
        <w:rPr>
          <w:color w:val="000000"/>
        </w:rPr>
        <w:t>. Макроэволюция. Экология как наука. Экологические факторы и условия среды.</w:t>
      </w:r>
    </w:p>
    <w:p w:rsidR="00894776" w:rsidRPr="0055598C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5598C">
        <w:rPr>
          <w:b/>
          <w:color w:val="000000"/>
        </w:rPr>
        <w:t>Демонстрация:</w:t>
      </w:r>
    </w:p>
    <w:p w:rsid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Гербарии и коллекции, иллюстрирующие изменчивость, наследственность, приспособленность.</w:t>
      </w:r>
    </w:p>
    <w:p w:rsidR="0055598C" w:rsidRPr="0055598C" w:rsidRDefault="0055598C" w:rsidP="0055598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color w:val="000000"/>
        </w:rPr>
      </w:pPr>
    </w:p>
    <w:p w:rsidR="00894776" w:rsidRPr="0055598C" w:rsidRDefault="00FB0D4E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 xml:space="preserve">Тема </w:t>
      </w:r>
      <w:r w:rsidR="0055598C">
        <w:rPr>
          <w:b/>
          <w:color w:val="000000"/>
        </w:rPr>
        <w:t xml:space="preserve">5. </w:t>
      </w:r>
      <w:proofErr w:type="spellStart"/>
      <w:r w:rsidR="0055598C">
        <w:rPr>
          <w:b/>
          <w:color w:val="000000"/>
        </w:rPr>
        <w:t>Экосистемный</w:t>
      </w:r>
      <w:proofErr w:type="spellEnd"/>
      <w:r w:rsidR="0055598C">
        <w:rPr>
          <w:b/>
          <w:color w:val="000000"/>
        </w:rPr>
        <w:t xml:space="preserve"> уровень </w:t>
      </w:r>
      <w:proofErr w:type="gramStart"/>
      <w:r w:rsidR="0055598C">
        <w:rPr>
          <w:b/>
          <w:color w:val="000000"/>
        </w:rPr>
        <w:t xml:space="preserve">( </w:t>
      </w:r>
      <w:proofErr w:type="gramEnd"/>
      <w:r w:rsidR="0055598C">
        <w:rPr>
          <w:b/>
          <w:color w:val="000000"/>
        </w:rPr>
        <w:t>4 часа</w:t>
      </w:r>
      <w:r w:rsidR="00894776" w:rsidRPr="0055598C">
        <w:rPr>
          <w:b/>
          <w:color w:val="000000"/>
        </w:rPr>
        <w:t xml:space="preserve"> )</w:t>
      </w:r>
    </w:p>
    <w:p w:rsidR="008C7C39" w:rsidRPr="008C7C39" w:rsidRDefault="008C7C39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C39">
        <w:rPr>
          <w:rFonts w:ascii="Times New Roman" w:hAnsi="Times New Roman" w:cs="Times New Roman"/>
          <w:sz w:val="24"/>
          <w:szCs w:val="24"/>
        </w:rPr>
        <w:t xml:space="preserve">Естественные сообщества живых организмов. Биогеоценозы и биоценозы. </w:t>
      </w:r>
    </w:p>
    <w:p w:rsidR="008C7C39" w:rsidRPr="008C7C39" w:rsidRDefault="008C7C39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C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Видовое разнообразие; морфологическая и пространственная структура сообщества; трофическая структура.</w:t>
      </w:r>
      <w:r w:rsidRPr="008C7C39">
        <w:rPr>
          <w:rFonts w:ascii="Times New Roman" w:hAnsi="Times New Roman" w:cs="Times New Roman"/>
          <w:sz w:val="24"/>
          <w:szCs w:val="24"/>
        </w:rPr>
        <w:t xml:space="preserve"> Компоненты биоценозов: продуценты, </w:t>
      </w:r>
      <w:proofErr w:type="spellStart"/>
      <w:r w:rsidRPr="008C7C39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C7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C39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C7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C39" w:rsidRPr="008C7C39" w:rsidRDefault="008C7C39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C39">
        <w:rPr>
          <w:rFonts w:ascii="Times New Roman" w:hAnsi="Times New Roman" w:cs="Times New Roman"/>
          <w:color w:val="000000"/>
          <w:sz w:val="24"/>
          <w:szCs w:val="24"/>
        </w:rPr>
        <w:t>Пирамиды численности и биомассы.</w:t>
      </w:r>
    </w:p>
    <w:p w:rsidR="008C7C39" w:rsidRPr="008C7C39" w:rsidRDefault="008C7C39" w:rsidP="00D33B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C39">
        <w:rPr>
          <w:rFonts w:ascii="Times New Roman" w:hAnsi="Times New Roman" w:cs="Times New Roman"/>
          <w:color w:val="000000"/>
          <w:sz w:val="24"/>
          <w:szCs w:val="24"/>
        </w:rPr>
        <w:t>Экологическая сукцессия; значение сукцессий; продолжительность сукцессий; значение экологической сукцессии.</w:t>
      </w:r>
    </w:p>
    <w:p w:rsidR="00567C74" w:rsidRPr="0055598C" w:rsidRDefault="00567C74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5598C">
        <w:rPr>
          <w:b/>
          <w:color w:val="000000"/>
        </w:rPr>
        <w:t>Демонстрация: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Коллекций, иллюстрирующих экологические взаимосвязи в биогеоценозах;</w:t>
      </w:r>
    </w:p>
    <w:p w:rsidR="00567C74" w:rsidRDefault="00567C74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b/>
        </w:rPr>
      </w:pPr>
      <w:r>
        <w:t>моделей экосистем</w:t>
      </w:r>
    </w:p>
    <w:p w:rsidR="00567C74" w:rsidRDefault="0055598C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b/>
          <w:color w:val="000000"/>
        </w:rPr>
      </w:pPr>
      <w:r w:rsidRPr="0055598C">
        <w:rPr>
          <w:b/>
        </w:rPr>
        <w:t>Лабораторная работа № 4</w:t>
      </w:r>
      <w:r w:rsidRPr="0055598C">
        <w:t>. Составление цепи питания.</w:t>
      </w:r>
    </w:p>
    <w:p w:rsidR="00894776" w:rsidRPr="0055598C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5598C">
        <w:rPr>
          <w:b/>
          <w:color w:val="000000"/>
        </w:rPr>
        <w:t>Экскурсия</w:t>
      </w:r>
    </w:p>
    <w:p w:rsidR="00894776" w:rsidRDefault="00894776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Изучение и описание экосистемы своей местности.</w:t>
      </w:r>
    </w:p>
    <w:p w:rsidR="00FB0D4E" w:rsidRDefault="00FB0D4E" w:rsidP="0055598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</w:rPr>
      </w:pPr>
    </w:p>
    <w:p w:rsidR="00894776" w:rsidRPr="0055598C" w:rsidRDefault="00FB0D4E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</w:rPr>
        <w:t xml:space="preserve">Тема </w:t>
      </w:r>
      <w:r w:rsidR="0055598C">
        <w:rPr>
          <w:b/>
          <w:color w:val="000000"/>
        </w:rPr>
        <w:t>6. Биосферный уровень (2 часа</w:t>
      </w:r>
      <w:proofErr w:type="gramStart"/>
      <w:r w:rsidR="00894776" w:rsidRPr="0055598C">
        <w:rPr>
          <w:b/>
          <w:color w:val="000000"/>
        </w:rPr>
        <w:t xml:space="preserve"> )</w:t>
      </w:r>
      <w:proofErr w:type="gramEnd"/>
    </w:p>
    <w:p w:rsidR="008C7C39" w:rsidRPr="008C7C39" w:rsidRDefault="008C7C39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C39">
        <w:rPr>
          <w:rFonts w:ascii="Times New Roman" w:hAnsi="Times New Roman" w:cs="Times New Roman"/>
          <w:sz w:val="24"/>
          <w:szCs w:val="24"/>
        </w:rPr>
        <w:t>Биосфера – живая оболочка Земли. Структура биосферы. В.И.Вернадский</w:t>
      </w:r>
      <w:r w:rsidRPr="008C7C39">
        <w:rPr>
          <w:rFonts w:ascii="Times New Roman" w:hAnsi="Times New Roman" w:cs="Times New Roman"/>
          <w:color w:val="000000"/>
          <w:sz w:val="24"/>
          <w:szCs w:val="24"/>
        </w:rPr>
        <w:t>; жизненные среды – наземная, воздушная, почвенная, организменная</w:t>
      </w:r>
    </w:p>
    <w:p w:rsidR="008C7C39" w:rsidRDefault="008C7C39" w:rsidP="00D33B3D">
      <w:pPr>
        <w:spacing w:after="0" w:line="240" w:lineRule="auto"/>
        <w:ind w:firstLine="567"/>
        <w:jc w:val="both"/>
      </w:pPr>
      <w:r w:rsidRPr="008C7C39">
        <w:rPr>
          <w:rFonts w:ascii="Times New Roman" w:hAnsi="Times New Roman" w:cs="Times New Roman"/>
          <w:color w:val="000000"/>
          <w:sz w:val="24"/>
          <w:szCs w:val="24"/>
        </w:rPr>
        <w:t>Способы воздействия организмов на окружающую среду. Функции живого вещества в Биосфере. Круговорот азота в биосфере; круговорот углерода в биосфере; круговорот фосфора в биосфере</w:t>
      </w:r>
      <w:r>
        <w:rPr>
          <w:color w:val="000000"/>
        </w:rPr>
        <w:t>.</w:t>
      </w:r>
    </w:p>
    <w:p w:rsidR="009C74AC" w:rsidRPr="009C74AC" w:rsidRDefault="009C74AC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C74AC">
        <w:rPr>
          <w:b/>
          <w:color w:val="000000"/>
        </w:rPr>
        <w:t>Демонстрация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Таблиц, иллюстрирующих структуру биосферы; схем круговорота веществ в биосфере; схемы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хозяйственной деятельности человека на природу; модели-аппликации «Биосфера и</w:t>
      </w:r>
    </w:p>
    <w:p w:rsidR="00567C74" w:rsidRDefault="00567C74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t>человек»; карта заповедников России.</w:t>
      </w:r>
    </w:p>
    <w:p w:rsidR="00894776" w:rsidRDefault="00894776" w:rsidP="00894776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</w:p>
    <w:p w:rsidR="0055598C" w:rsidRDefault="0055598C" w:rsidP="0055598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44750F">
        <w:rPr>
          <w:b/>
        </w:rPr>
        <w:t xml:space="preserve">Раздел </w:t>
      </w:r>
      <w:r>
        <w:rPr>
          <w:b/>
        </w:rPr>
        <w:t>2</w:t>
      </w:r>
      <w:r w:rsidRPr="0044750F">
        <w:rPr>
          <w:b/>
        </w:rPr>
        <w:t xml:space="preserve">. </w:t>
      </w:r>
      <w:r>
        <w:rPr>
          <w:b/>
        </w:rPr>
        <w:t>Эволюция органического мира (12 часов)</w:t>
      </w:r>
    </w:p>
    <w:p w:rsidR="0055598C" w:rsidRDefault="0055598C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color w:val="000000"/>
        </w:rPr>
      </w:pPr>
      <w:r>
        <w:rPr>
          <w:b/>
        </w:rPr>
        <w:t>Тема 7</w:t>
      </w:r>
      <w:r w:rsidRPr="00CA4A17">
        <w:rPr>
          <w:b/>
        </w:rPr>
        <w:t>.</w:t>
      </w:r>
      <w:r>
        <w:rPr>
          <w:b/>
        </w:rPr>
        <w:t xml:space="preserve"> Основы учения об эволюции</w:t>
      </w:r>
      <w:r w:rsidR="00FB0D4E">
        <w:rPr>
          <w:b/>
        </w:rPr>
        <w:t xml:space="preserve"> (8 часов)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эволюционного учения; 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4E">
        <w:rPr>
          <w:rFonts w:ascii="Times New Roman" w:hAnsi="Times New Roman" w:cs="Times New Roman"/>
          <w:sz w:val="24"/>
          <w:szCs w:val="24"/>
        </w:rPr>
        <w:t>Научные и социально-экономические предпосылки возникновения теории Ч.Дарвина.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4E">
        <w:rPr>
          <w:rFonts w:ascii="Times New Roman" w:hAnsi="Times New Roman" w:cs="Times New Roman"/>
          <w:sz w:val="24"/>
          <w:szCs w:val="24"/>
        </w:rPr>
        <w:t>Учение Ч.Дарвина об искусственном отборе.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4E">
        <w:rPr>
          <w:rFonts w:ascii="Times New Roman" w:hAnsi="Times New Roman" w:cs="Times New Roman"/>
          <w:sz w:val="24"/>
          <w:szCs w:val="24"/>
        </w:rPr>
        <w:t xml:space="preserve">Учение Ч.Дарвина </w:t>
      </w:r>
      <w:proofErr w:type="gramStart"/>
      <w:r w:rsidRPr="00FB0D4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B0D4E">
        <w:rPr>
          <w:rFonts w:ascii="Times New Roman" w:hAnsi="Times New Roman" w:cs="Times New Roman"/>
          <w:sz w:val="24"/>
          <w:szCs w:val="24"/>
        </w:rPr>
        <w:t xml:space="preserve"> естественном отборе. 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>Чарльз Дарвин и основные положения его теории.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>Формы борьбы за существование – межвидовая, внутривидовая, борьба с неблагоприятными факторами; естественный отбор.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>Формы ЕО – движущий, стабилизирующий, половой.  Значение ЕО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</w:t>
      </w:r>
      <w:proofErr w:type="spellStart"/>
      <w:r w:rsidRPr="00FB0D4E">
        <w:rPr>
          <w:rFonts w:ascii="Times New Roman" w:hAnsi="Times New Roman" w:cs="Times New Roman"/>
          <w:color w:val="000000"/>
          <w:sz w:val="24"/>
          <w:szCs w:val="24"/>
        </w:rPr>
        <w:t>микроэволюции</w:t>
      </w:r>
      <w:proofErr w:type="spellEnd"/>
      <w:r w:rsidRPr="00FB0D4E">
        <w:rPr>
          <w:rFonts w:ascii="Times New Roman" w:hAnsi="Times New Roman" w:cs="Times New Roman"/>
          <w:color w:val="000000"/>
          <w:sz w:val="24"/>
          <w:szCs w:val="24"/>
        </w:rPr>
        <w:t xml:space="preserve">. Типы изоляции. Вид. Географическое и экологическое видообразование; </w:t>
      </w:r>
      <w:proofErr w:type="spellStart"/>
      <w:r w:rsidRPr="00FB0D4E">
        <w:rPr>
          <w:rFonts w:ascii="Times New Roman" w:hAnsi="Times New Roman" w:cs="Times New Roman"/>
          <w:color w:val="000000"/>
          <w:sz w:val="24"/>
          <w:szCs w:val="24"/>
        </w:rPr>
        <w:t>полиплоидизация</w:t>
      </w:r>
      <w:proofErr w:type="spellEnd"/>
      <w:r w:rsidRPr="00FB0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крупных таксономических групп; ископаемые останки.</w:t>
      </w:r>
    </w:p>
    <w:p w:rsidR="00FB0D4E" w:rsidRPr="00FB0D4E" w:rsidRDefault="00FB0D4E" w:rsidP="00D33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0D4E">
        <w:rPr>
          <w:rFonts w:ascii="Times New Roman" w:hAnsi="Times New Roman" w:cs="Times New Roman"/>
          <w:color w:val="000000"/>
          <w:sz w:val="24"/>
          <w:szCs w:val="24"/>
        </w:rPr>
        <w:t>Параллелизм; конвергенция; гомология и аналогия; дивергенция; главные линии эволюции. Пути достижения биологического прогресса.</w:t>
      </w:r>
    </w:p>
    <w:p w:rsidR="009C74AC" w:rsidRPr="00894776" w:rsidRDefault="009C74AC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94776">
        <w:rPr>
          <w:b/>
          <w:color w:val="000000"/>
        </w:rPr>
        <w:t>Демонстрация:</w:t>
      </w:r>
    </w:p>
    <w:p w:rsidR="009C74AC" w:rsidRPr="009C74AC" w:rsidRDefault="009C74AC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 w:rsidRPr="009C74AC">
        <w:t xml:space="preserve">Коллекции </w:t>
      </w:r>
      <w:r>
        <w:t xml:space="preserve">скелетов </w:t>
      </w:r>
      <w:r w:rsidRPr="009C74AC">
        <w:t>гомологичных и аналогичных органов у животных и растений, рудиментов</w:t>
      </w:r>
    </w:p>
    <w:p w:rsidR="00567C74" w:rsidRDefault="00567C74" w:rsidP="00D33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Живых растений, гербариев и коллекций, иллюстрирующих изменчивость, наследственность,</w:t>
      </w:r>
    </w:p>
    <w:p w:rsidR="009C74AC" w:rsidRDefault="00567C74" w:rsidP="00D33B3D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b/>
        </w:rPr>
      </w:pPr>
      <w:r>
        <w:t>приспособленность организмов</w:t>
      </w:r>
    </w:p>
    <w:p w:rsidR="00567C74" w:rsidRDefault="00567C74" w:rsidP="00894776">
      <w:pPr>
        <w:pStyle w:val="a3"/>
        <w:shd w:val="clear" w:color="auto" w:fill="FFFFFF"/>
        <w:spacing w:before="0" w:beforeAutospacing="0" w:after="0" w:afterAutospacing="0" w:line="254" w:lineRule="atLeast"/>
        <w:rPr>
          <w:b/>
        </w:rPr>
      </w:pPr>
    </w:p>
    <w:p w:rsidR="0055598C" w:rsidRDefault="00FB0D4E" w:rsidP="003A1E22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b/>
        </w:rPr>
      </w:pPr>
      <w:r w:rsidRPr="00FB0D4E">
        <w:rPr>
          <w:b/>
        </w:rPr>
        <w:t>Тема 8. Возникновение и развитие жизни на Земле</w:t>
      </w:r>
      <w:r>
        <w:rPr>
          <w:b/>
        </w:rPr>
        <w:t xml:space="preserve"> (4 часа)</w:t>
      </w:r>
    </w:p>
    <w:p w:rsidR="009C74AC" w:rsidRPr="009C74AC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AC">
        <w:rPr>
          <w:rFonts w:ascii="Times New Roman" w:hAnsi="Times New Roman" w:cs="Times New Roman"/>
          <w:color w:val="000000"/>
          <w:sz w:val="24"/>
          <w:szCs w:val="24"/>
        </w:rPr>
        <w:t>Креационизм; гипотеза самопроизвольного зарождения жизни; гипотеза панспермии.</w:t>
      </w:r>
      <w:r w:rsidRPr="009C74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C74AC">
        <w:rPr>
          <w:rFonts w:ascii="Times New Roman" w:hAnsi="Times New Roman" w:cs="Times New Roman"/>
          <w:color w:val="000000"/>
          <w:sz w:val="24"/>
          <w:szCs w:val="24"/>
        </w:rPr>
        <w:t xml:space="preserve">Гипотеза Опарина – </w:t>
      </w:r>
      <w:proofErr w:type="spellStart"/>
      <w:r w:rsidRPr="009C74AC">
        <w:rPr>
          <w:rFonts w:ascii="Times New Roman" w:hAnsi="Times New Roman" w:cs="Times New Roman"/>
          <w:color w:val="000000"/>
          <w:sz w:val="24"/>
          <w:szCs w:val="24"/>
        </w:rPr>
        <w:t>Холдейна</w:t>
      </w:r>
      <w:proofErr w:type="spellEnd"/>
      <w:r w:rsidRPr="009C74AC">
        <w:rPr>
          <w:rFonts w:ascii="Times New Roman" w:hAnsi="Times New Roman" w:cs="Times New Roman"/>
          <w:color w:val="000000"/>
          <w:sz w:val="24"/>
          <w:szCs w:val="24"/>
        </w:rPr>
        <w:t>. Современные гипотезы происхождения жизни.</w:t>
      </w:r>
    </w:p>
    <w:p w:rsidR="009C74AC" w:rsidRPr="009C74AC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A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планеты Земля; основные этапы формирования и развития жизни на Земле; наука палеонтология. </w:t>
      </w:r>
      <w:r w:rsidRPr="009C74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C74AC">
        <w:rPr>
          <w:rFonts w:ascii="Times New Roman" w:hAnsi="Times New Roman" w:cs="Times New Roman"/>
          <w:color w:val="000000"/>
          <w:sz w:val="24"/>
          <w:szCs w:val="24"/>
        </w:rPr>
        <w:t xml:space="preserve">Животный и растительный мир протерозойской эры; </w:t>
      </w:r>
    </w:p>
    <w:p w:rsidR="009C74AC" w:rsidRPr="009C74AC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7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Животный и растительный мир кайнозойской эры.</w:t>
      </w:r>
      <w:r w:rsidRPr="009C7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74AC">
        <w:rPr>
          <w:rFonts w:ascii="Times New Roman" w:hAnsi="Times New Roman" w:cs="Times New Roman"/>
          <w:color w:val="000000"/>
          <w:sz w:val="24"/>
          <w:szCs w:val="24"/>
        </w:rPr>
        <w:t>Эволюционные процессы.</w:t>
      </w:r>
    </w:p>
    <w:p w:rsidR="00FB0D4E" w:rsidRPr="009C74AC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74AC">
        <w:rPr>
          <w:rFonts w:ascii="Times New Roman" w:hAnsi="Times New Roman" w:cs="Times New Roman"/>
          <w:color w:val="000000"/>
          <w:sz w:val="24"/>
          <w:szCs w:val="24"/>
        </w:rPr>
        <w:t>Животный и растительный мир палеозойской эры. Животный и растительный мир мезозойской эры. Животный и растительный мир кайнозойской эры.</w:t>
      </w:r>
      <w:r w:rsidRPr="009C7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74AC">
        <w:rPr>
          <w:rFonts w:ascii="Times New Roman" w:hAnsi="Times New Roman" w:cs="Times New Roman"/>
          <w:color w:val="000000"/>
          <w:sz w:val="24"/>
          <w:szCs w:val="24"/>
        </w:rPr>
        <w:t>Эволюционные процессы.</w:t>
      </w:r>
    </w:p>
    <w:p w:rsidR="008C7C39" w:rsidRPr="009C74AC" w:rsidRDefault="008C7C39" w:rsidP="003A1E22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C74AC">
        <w:rPr>
          <w:b/>
          <w:color w:val="000000"/>
        </w:rPr>
        <w:t>Демонстрация</w:t>
      </w:r>
    </w:p>
    <w:p w:rsidR="00567C74" w:rsidRDefault="00567C74" w:rsidP="003A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Окаменелостей, отпечатков, скелетов позвоночных животных. Рисунки растений и животных</w:t>
      </w:r>
    </w:p>
    <w:p w:rsidR="008C7C39" w:rsidRDefault="00567C74" w:rsidP="003A1E22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t>в разные периоды развития жизни.</w:t>
      </w:r>
    </w:p>
    <w:p w:rsidR="009C74AC" w:rsidRDefault="009C74AC" w:rsidP="009C7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4AC" w:rsidRPr="009C74AC" w:rsidRDefault="009C74AC" w:rsidP="009C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AC">
        <w:rPr>
          <w:rFonts w:ascii="Times New Roman" w:hAnsi="Times New Roman" w:cs="Times New Roman"/>
          <w:b/>
          <w:sz w:val="24"/>
          <w:szCs w:val="24"/>
        </w:rPr>
        <w:t>Раздел 3. Основы экологии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C74AC" w:rsidRPr="009C74AC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Организм и среда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C7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9C74AC">
        <w:rPr>
          <w:rFonts w:ascii="Times New Roman" w:hAnsi="Times New Roman" w:cs="Times New Roman"/>
          <w:b/>
          <w:sz w:val="24"/>
          <w:szCs w:val="24"/>
        </w:rPr>
        <w:t>4 часа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9C74AC" w:rsidRPr="0000614B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4AC">
        <w:rPr>
          <w:rFonts w:ascii="Times New Roman" w:hAnsi="Times New Roman" w:cs="Times New Roman"/>
          <w:color w:val="000000"/>
          <w:sz w:val="24"/>
          <w:szCs w:val="24"/>
        </w:rPr>
        <w:t xml:space="preserve">Условия среды. Температура; влажность; вторичные климатические факторы; антропогенные </w:t>
      </w:r>
      <w:r w:rsidRPr="0000614B">
        <w:rPr>
          <w:rFonts w:ascii="Times New Roman" w:hAnsi="Times New Roman" w:cs="Times New Roman"/>
          <w:color w:val="000000"/>
          <w:sz w:val="24"/>
          <w:szCs w:val="24"/>
        </w:rPr>
        <w:t>факторы; загрязняющие вещества.</w:t>
      </w:r>
      <w:r w:rsidRPr="0000614B">
        <w:rPr>
          <w:rFonts w:ascii="Times New Roman" w:hAnsi="Times New Roman" w:cs="Times New Roman"/>
          <w:sz w:val="24"/>
          <w:szCs w:val="24"/>
        </w:rPr>
        <w:t xml:space="preserve"> Интенсивность действия факторов среды; ограничивающий фактор. Взаимодействия факторов среды, пределы выносливости. </w:t>
      </w:r>
    </w:p>
    <w:p w:rsidR="009C74AC" w:rsidRPr="0000614B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14B">
        <w:rPr>
          <w:rFonts w:ascii="Times New Roman" w:hAnsi="Times New Roman" w:cs="Times New Roman"/>
          <w:color w:val="000000"/>
          <w:sz w:val="24"/>
          <w:szCs w:val="24"/>
        </w:rPr>
        <w:t>Зависимость строения и образа жизни организмов от среды обитания; ритмы жизни</w:t>
      </w:r>
    </w:p>
    <w:p w:rsidR="009C74AC" w:rsidRPr="0000614B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14B">
        <w:rPr>
          <w:rFonts w:ascii="Times New Roman" w:hAnsi="Times New Roman" w:cs="Times New Roman"/>
          <w:b/>
          <w:sz w:val="24"/>
          <w:szCs w:val="24"/>
        </w:rPr>
        <w:t>Лабораторная работа № 5.</w:t>
      </w:r>
      <w:r w:rsidRPr="0000614B">
        <w:rPr>
          <w:rFonts w:ascii="Times New Roman" w:hAnsi="Times New Roman" w:cs="Times New Roman"/>
          <w:sz w:val="24"/>
          <w:szCs w:val="24"/>
        </w:rPr>
        <w:t xml:space="preserve"> Изучение приспособленности организмов к среде обитания.</w:t>
      </w:r>
    </w:p>
    <w:p w:rsidR="009C74AC" w:rsidRPr="0000614B" w:rsidRDefault="009C74AC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14B">
        <w:rPr>
          <w:rFonts w:ascii="Times New Roman" w:hAnsi="Times New Roman" w:cs="Times New Roman"/>
          <w:sz w:val="24"/>
          <w:szCs w:val="24"/>
        </w:rPr>
        <w:t>Формирование знаний о сущности приспособленности как соответствия строения, обмена веществ, поведения и т.п. в среде обитания.</w:t>
      </w:r>
      <w:r w:rsidR="00541753" w:rsidRPr="00006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14B">
        <w:rPr>
          <w:rFonts w:ascii="Times New Roman" w:hAnsi="Times New Roman" w:cs="Times New Roman"/>
          <w:color w:val="000000"/>
          <w:sz w:val="24"/>
          <w:szCs w:val="24"/>
        </w:rPr>
        <w:t>Типы биотических взаимоотношений. Причины колебания численности организмов; экологическая регуляция.</w:t>
      </w:r>
    </w:p>
    <w:p w:rsidR="0055598C" w:rsidRPr="0000614B" w:rsidRDefault="0055598C" w:rsidP="003A1E22">
      <w:pPr>
        <w:pStyle w:val="a3"/>
        <w:shd w:val="clear" w:color="auto" w:fill="FFFFFF"/>
        <w:spacing w:before="0" w:beforeAutospacing="0" w:after="0" w:afterAutospacing="0" w:line="254" w:lineRule="atLeast"/>
        <w:ind w:firstLine="567"/>
        <w:jc w:val="both"/>
        <w:rPr>
          <w:color w:val="000000"/>
        </w:rPr>
      </w:pPr>
    </w:p>
    <w:p w:rsidR="00541753" w:rsidRPr="0000614B" w:rsidRDefault="00541753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14B">
        <w:rPr>
          <w:rFonts w:ascii="Times New Roman" w:hAnsi="Times New Roman" w:cs="Times New Roman"/>
          <w:b/>
          <w:sz w:val="24"/>
          <w:szCs w:val="24"/>
        </w:rPr>
        <w:t xml:space="preserve">Тема 10. Эволюция биосферы </w:t>
      </w:r>
      <w:proofErr w:type="gramStart"/>
      <w:r w:rsidRPr="0000614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0614B">
        <w:rPr>
          <w:rFonts w:ascii="Times New Roman" w:hAnsi="Times New Roman" w:cs="Times New Roman"/>
          <w:b/>
          <w:sz w:val="24"/>
          <w:szCs w:val="24"/>
        </w:rPr>
        <w:t>2 часа).</w:t>
      </w:r>
    </w:p>
    <w:p w:rsidR="00541753" w:rsidRPr="0000614B" w:rsidRDefault="00541753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614B">
        <w:rPr>
          <w:rFonts w:ascii="Times New Roman" w:hAnsi="Times New Roman" w:cs="Times New Roman"/>
          <w:color w:val="000000"/>
          <w:sz w:val="24"/>
          <w:szCs w:val="24"/>
        </w:rPr>
        <w:t xml:space="preserve">Этапы эволюции биосферы. Воздействие человека на окружающую среду. </w:t>
      </w:r>
    </w:p>
    <w:p w:rsidR="00541753" w:rsidRPr="0000614B" w:rsidRDefault="00541753" w:rsidP="003A1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14B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пользование природными ресурсами. </w:t>
      </w:r>
      <w:proofErr w:type="spellStart"/>
      <w:r w:rsidRPr="0000614B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00614B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 природные ресурсы</w:t>
      </w:r>
      <w:r w:rsidRPr="0000614B">
        <w:rPr>
          <w:rFonts w:ascii="Times New Roman" w:hAnsi="Times New Roman" w:cs="Times New Roman"/>
          <w:sz w:val="24"/>
          <w:szCs w:val="24"/>
        </w:rPr>
        <w:t xml:space="preserve"> Охрана природы и основы рационального природопользования: защита от загрязнений, сохранение эталонов и памятников природы, обеспечение природными ресурсами населения планеты.</w:t>
      </w:r>
    </w:p>
    <w:p w:rsidR="00E60C3A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1161" w:rsidRPr="00A51161" w:rsidRDefault="007E0D45" w:rsidP="00A511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DB458A" w:rsidRPr="00194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ТЕМАТИЧЕСКОЕ ПЛАНИРОВАНИЕ </w:t>
      </w:r>
    </w:p>
    <w:p w:rsidR="00A51161" w:rsidRPr="00AC06E4" w:rsidRDefault="00A51161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«Биология. Человек».</w:t>
      </w:r>
    </w:p>
    <w:p w:rsidR="00A51161" w:rsidRPr="00AC06E4" w:rsidRDefault="00A51161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класс.</w:t>
      </w:r>
    </w:p>
    <w:p w:rsidR="00A51161" w:rsidRDefault="00A51161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</w:t>
      </w: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 2 часа в неделю)</w:t>
      </w:r>
    </w:p>
    <w:p w:rsidR="00A51161" w:rsidRPr="00194F1B" w:rsidRDefault="00A51161" w:rsidP="00A5116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843"/>
        <w:gridCol w:w="1842"/>
      </w:tblGrid>
      <w:tr w:rsidR="00A51161" w:rsidRPr="00A51161" w:rsidTr="00A51161">
        <w:trPr>
          <w:trHeight w:val="507"/>
        </w:trPr>
        <w:tc>
          <w:tcPr>
            <w:tcW w:w="5070" w:type="dxa"/>
            <w:shd w:val="clear" w:color="auto" w:fill="auto"/>
            <w:vAlign w:val="center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лабораторных</w:t>
            </w:r>
            <w:proofErr w:type="gramEnd"/>
          </w:p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</w:t>
            </w:r>
          </w:p>
        </w:tc>
      </w:tr>
      <w:tr w:rsidR="00A51161" w:rsidRPr="001D437B" w:rsidTr="005C4112">
        <w:trPr>
          <w:trHeight w:val="583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 Науки, изучающие организм человека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A51161">
        <w:trPr>
          <w:trHeight w:val="345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2.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Происхождение человека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5C4112">
        <w:trPr>
          <w:trHeight w:val="420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3.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организма человека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331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4.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161" w:rsidRPr="001D437B" w:rsidTr="00A51161">
        <w:trPr>
          <w:trHeight w:val="324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511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6.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 веществ. Кровеносная и лимфатическая системы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279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7.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242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8. Пищеварение 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346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9. Обмен веществ и энергии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5C4112">
        <w:trPr>
          <w:trHeight w:val="480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10. Покровные органы. Терморегуляция. Выделение. 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A51161">
        <w:trPr>
          <w:trHeight w:val="286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11. Нервная система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161" w:rsidRPr="001D437B" w:rsidTr="00A51161">
        <w:trPr>
          <w:trHeight w:val="286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12. Анализаторы.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5C4112">
        <w:trPr>
          <w:trHeight w:val="480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13. </w:t>
            </w: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161" w:rsidRPr="001D437B" w:rsidTr="005C4112">
        <w:trPr>
          <w:trHeight w:val="480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 14. Железы внутренней секреции (эндокринная система)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A51161">
        <w:trPr>
          <w:trHeight w:val="223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15. Индивидуальное развитие организма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5C4112">
        <w:trPr>
          <w:trHeight w:val="450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161" w:rsidRPr="001D437B" w:rsidTr="005C4112">
        <w:trPr>
          <w:trHeight w:val="362"/>
        </w:trPr>
        <w:tc>
          <w:tcPr>
            <w:tcW w:w="5070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51161" w:rsidRPr="00A51161" w:rsidRDefault="00A51161" w:rsidP="00A51161">
            <w:pPr>
              <w:tabs>
                <w:tab w:val="left" w:pos="7265"/>
              </w:tabs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12+2</w:t>
            </w:r>
          </w:p>
        </w:tc>
      </w:tr>
    </w:tbl>
    <w:p w:rsidR="00A51161" w:rsidRDefault="00A51161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161" w:rsidRPr="00DA1EDC" w:rsidRDefault="00A51161" w:rsidP="00A511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AC06E4" w:rsidRDefault="000C1E33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4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общую биологию</w:t>
      </w: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C1E33" w:rsidRPr="00AC06E4" w:rsidRDefault="00541753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0C1E33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0C1E33" w:rsidRDefault="000C1E33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C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</w:t>
      </w: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 2 часа в неделю)</w:t>
      </w:r>
    </w:p>
    <w:p w:rsidR="000E3EAB" w:rsidRPr="00194F1B" w:rsidRDefault="000E3EAB" w:rsidP="00A5116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843"/>
        <w:gridCol w:w="1842"/>
      </w:tblGrid>
      <w:tr w:rsidR="000E3EAB" w:rsidRPr="001D437B" w:rsidTr="00A51161">
        <w:trPr>
          <w:trHeight w:val="507"/>
        </w:trPr>
        <w:tc>
          <w:tcPr>
            <w:tcW w:w="5070" w:type="dxa"/>
            <w:shd w:val="clear" w:color="auto" w:fill="auto"/>
            <w:vAlign w:val="center"/>
          </w:tcPr>
          <w:p w:rsidR="000E3EAB" w:rsidRPr="00A51161" w:rsidRDefault="000E3EAB" w:rsidP="00A511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EAB" w:rsidRPr="00A51161" w:rsidRDefault="000E3EAB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EAB" w:rsidRPr="00A51161" w:rsidRDefault="000E3EAB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646E" w:rsidRPr="00A51161" w:rsidRDefault="000E3EAB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="002D646E"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лабораторных</w:t>
            </w:r>
            <w:proofErr w:type="gramEnd"/>
          </w:p>
          <w:p w:rsidR="000E3EAB" w:rsidRPr="00A51161" w:rsidRDefault="002D646E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E60C3A"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3EAB" w:rsidRPr="00A511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</w:t>
            </w:r>
          </w:p>
        </w:tc>
      </w:tr>
      <w:tr w:rsidR="00541753" w:rsidRPr="001D437B" w:rsidTr="00A51161">
        <w:trPr>
          <w:trHeight w:val="507"/>
        </w:trPr>
        <w:tc>
          <w:tcPr>
            <w:tcW w:w="5070" w:type="dxa"/>
            <w:shd w:val="clear" w:color="auto" w:fill="auto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507"/>
        </w:trPr>
        <w:tc>
          <w:tcPr>
            <w:tcW w:w="5070" w:type="dxa"/>
            <w:shd w:val="clear" w:color="auto" w:fill="auto"/>
          </w:tcPr>
          <w:p w:rsidR="00541753" w:rsidRPr="00E60C3A" w:rsidRDefault="00541753" w:rsidP="00A51161">
            <w:pPr>
              <w:spacing w:before="40" w:after="4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Уровни организации живой природы.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1753" w:rsidRPr="001D437B" w:rsidTr="00A51161">
        <w:trPr>
          <w:trHeight w:val="289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before="40" w:after="4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Тема 1. Молекулярный уровень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E60C3A" w:rsidP="00A5116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251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2.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753" w:rsidRPr="001D437B" w:rsidTr="00A51161">
        <w:trPr>
          <w:trHeight w:val="270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3.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753" w:rsidRPr="001D437B" w:rsidTr="00A51161">
        <w:trPr>
          <w:trHeight w:val="274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4.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189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5. </w:t>
            </w:r>
            <w:proofErr w:type="spellStart"/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763BC8">
              <w:rPr>
                <w:rFonts w:ascii="Times New Roman" w:hAnsi="Times New Roman" w:cs="Times New Roman"/>
                <w:sz w:val="24"/>
                <w:szCs w:val="24"/>
              </w:rPr>
              <w:t xml:space="preserve"> уровень.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753" w:rsidRPr="001D437B" w:rsidTr="00A51161">
        <w:trPr>
          <w:trHeight w:val="267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6.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Биосферный уровень.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210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before="40" w:after="40" w:line="240" w:lineRule="auto"/>
              <w:ind w:left="567" w:hanging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Эволюция органического мира.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763BC8" w:rsidRDefault="00541753" w:rsidP="00A5116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763BC8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301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7.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Основы учения об эволюции.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511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8.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753" w:rsidRPr="001D437B" w:rsidTr="00A51161">
        <w:trPr>
          <w:trHeight w:val="232"/>
        </w:trPr>
        <w:tc>
          <w:tcPr>
            <w:tcW w:w="5070" w:type="dxa"/>
            <w:shd w:val="clear" w:color="auto" w:fill="auto"/>
          </w:tcPr>
          <w:p w:rsidR="00541753" w:rsidRPr="00E60C3A" w:rsidRDefault="00541753" w:rsidP="00A51161">
            <w:pPr>
              <w:spacing w:before="40" w:after="40" w:line="240" w:lineRule="auto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экологии.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E60C3A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753" w:rsidRPr="001D437B" w:rsidTr="00A51161">
        <w:trPr>
          <w:trHeight w:val="235"/>
        </w:trPr>
        <w:tc>
          <w:tcPr>
            <w:tcW w:w="5070" w:type="dxa"/>
            <w:shd w:val="clear" w:color="auto" w:fill="auto"/>
          </w:tcPr>
          <w:p w:rsidR="00541753" w:rsidRPr="00763BC8" w:rsidRDefault="00541753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9. </w:t>
            </w:r>
            <w:r w:rsidRPr="00763BC8">
              <w:rPr>
                <w:rFonts w:ascii="Times New Roman" w:hAnsi="Times New Roman" w:cs="Times New Roman"/>
                <w:sz w:val="24"/>
                <w:szCs w:val="24"/>
              </w:rPr>
              <w:t>Организм и среда.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753" w:rsidRPr="001D437B" w:rsidTr="00A51161">
        <w:trPr>
          <w:trHeight w:val="256"/>
        </w:trPr>
        <w:tc>
          <w:tcPr>
            <w:tcW w:w="5070" w:type="dxa"/>
            <w:shd w:val="clear" w:color="auto" w:fill="auto"/>
          </w:tcPr>
          <w:p w:rsidR="00541753" w:rsidRPr="00763BC8" w:rsidRDefault="00A51161" w:rsidP="00A51161">
            <w:pPr>
              <w:spacing w:line="240" w:lineRule="auto"/>
              <w:ind w:left="567" w:hanging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10. </w:t>
            </w:r>
            <w:r w:rsidR="00541753" w:rsidRPr="00763BC8"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763BC8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753" w:rsidRPr="001D437B" w:rsidTr="00A51161">
        <w:trPr>
          <w:trHeight w:val="362"/>
        </w:trPr>
        <w:tc>
          <w:tcPr>
            <w:tcW w:w="5070" w:type="dxa"/>
            <w:shd w:val="clear" w:color="auto" w:fill="auto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753" w:rsidRPr="00E60C3A" w:rsidRDefault="00541753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1753" w:rsidRPr="00E60C3A" w:rsidRDefault="00763BC8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53" w:rsidRPr="00E60C3A" w:rsidRDefault="00763BC8" w:rsidP="00A51161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E3EAB" w:rsidRPr="00AC06E4" w:rsidRDefault="000E3EAB" w:rsidP="00A5116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1E0" w:rsidRDefault="00E171E0" w:rsidP="00A511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B55AB2" w:rsidRDefault="000C1E3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1E33" w:rsidRPr="00B55AB2" w:rsidSect="003858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6F507FB"/>
    <w:multiLevelType w:val="hybridMultilevel"/>
    <w:tmpl w:val="B0B0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2B0"/>
    <w:multiLevelType w:val="hybridMultilevel"/>
    <w:tmpl w:val="FE1E8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8556C"/>
    <w:multiLevelType w:val="multilevel"/>
    <w:tmpl w:val="C3E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52983"/>
    <w:multiLevelType w:val="multilevel"/>
    <w:tmpl w:val="600E5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E43BE"/>
    <w:multiLevelType w:val="multilevel"/>
    <w:tmpl w:val="202ED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545C3"/>
    <w:multiLevelType w:val="hybridMultilevel"/>
    <w:tmpl w:val="FD7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27A23"/>
    <w:multiLevelType w:val="multilevel"/>
    <w:tmpl w:val="B4909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53DC6"/>
    <w:multiLevelType w:val="multilevel"/>
    <w:tmpl w:val="4ED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C790BDD"/>
    <w:multiLevelType w:val="hybridMultilevel"/>
    <w:tmpl w:val="AA70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E516E"/>
    <w:multiLevelType w:val="multilevel"/>
    <w:tmpl w:val="3936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C4749FF"/>
    <w:multiLevelType w:val="multilevel"/>
    <w:tmpl w:val="F55C6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E19CF"/>
    <w:multiLevelType w:val="hybridMultilevel"/>
    <w:tmpl w:val="8AD80D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74916CC"/>
    <w:multiLevelType w:val="hybridMultilevel"/>
    <w:tmpl w:val="9DA89F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68195999"/>
    <w:multiLevelType w:val="hybridMultilevel"/>
    <w:tmpl w:val="F9CE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A3171A"/>
    <w:multiLevelType w:val="multilevel"/>
    <w:tmpl w:val="DC2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22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  <w:num w:numId="16">
    <w:abstractNumId w:val="21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18"/>
  </w:num>
  <w:num w:numId="22">
    <w:abstractNumId w:val="6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050"/>
    <w:rsid w:val="00002A0E"/>
    <w:rsid w:val="0000614B"/>
    <w:rsid w:val="0006083C"/>
    <w:rsid w:val="00092C79"/>
    <w:rsid w:val="00093B50"/>
    <w:rsid w:val="000B27FC"/>
    <w:rsid w:val="000C1E33"/>
    <w:rsid w:val="000E3EAB"/>
    <w:rsid w:val="000F5ECE"/>
    <w:rsid w:val="0010016F"/>
    <w:rsid w:val="001207F0"/>
    <w:rsid w:val="001D378A"/>
    <w:rsid w:val="001E7133"/>
    <w:rsid w:val="00206AC9"/>
    <w:rsid w:val="00206B8C"/>
    <w:rsid w:val="00215ABC"/>
    <w:rsid w:val="002212F7"/>
    <w:rsid w:val="0028482B"/>
    <w:rsid w:val="002929A9"/>
    <w:rsid w:val="002B14D2"/>
    <w:rsid w:val="002B343F"/>
    <w:rsid w:val="002D646E"/>
    <w:rsid w:val="00322F96"/>
    <w:rsid w:val="00324D23"/>
    <w:rsid w:val="00327EE1"/>
    <w:rsid w:val="00336211"/>
    <w:rsid w:val="003500E3"/>
    <w:rsid w:val="003858B7"/>
    <w:rsid w:val="003971CC"/>
    <w:rsid w:val="003A1E22"/>
    <w:rsid w:val="003B3A4D"/>
    <w:rsid w:val="003B63B7"/>
    <w:rsid w:val="003F1579"/>
    <w:rsid w:val="00407068"/>
    <w:rsid w:val="00407D45"/>
    <w:rsid w:val="00412495"/>
    <w:rsid w:val="00454F70"/>
    <w:rsid w:val="004B702D"/>
    <w:rsid w:val="0050358E"/>
    <w:rsid w:val="00507905"/>
    <w:rsid w:val="00541753"/>
    <w:rsid w:val="0055598C"/>
    <w:rsid w:val="00567C74"/>
    <w:rsid w:val="005917FC"/>
    <w:rsid w:val="005A11B5"/>
    <w:rsid w:val="005B310D"/>
    <w:rsid w:val="005C7620"/>
    <w:rsid w:val="00635252"/>
    <w:rsid w:val="00665F30"/>
    <w:rsid w:val="00706D3B"/>
    <w:rsid w:val="00734116"/>
    <w:rsid w:val="00750682"/>
    <w:rsid w:val="00763BC8"/>
    <w:rsid w:val="007A5F27"/>
    <w:rsid w:val="007C7050"/>
    <w:rsid w:val="007E0D45"/>
    <w:rsid w:val="00803BCF"/>
    <w:rsid w:val="0087141A"/>
    <w:rsid w:val="00891574"/>
    <w:rsid w:val="00894776"/>
    <w:rsid w:val="008A11A6"/>
    <w:rsid w:val="008C7C39"/>
    <w:rsid w:val="008F4E92"/>
    <w:rsid w:val="0090433A"/>
    <w:rsid w:val="009120D6"/>
    <w:rsid w:val="00941360"/>
    <w:rsid w:val="009C74AC"/>
    <w:rsid w:val="009D7C02"/>
    <w:rsid w:val="009E13CE"/>
    <w:rsid w:val="009F1CBF"/>
    <w:rsid w:val="00A01354"/>
    <w:rsid w:val="00A22DE5"/>
    <w:rsid w:val="00A37943"/>
    <w:rsid w:val="00A51161"/>
    <w:rsid w:val="00A60961"/>
    <w:rsid w:val="00A82568"/>
    <w:rsid w:val="00AA1788"/>
    <w:rsid w:val="00AA65C6"/>
    <w:rsid w:val="00AC06E4"/>
    <w:rsid w:val="00AE7A3A"/>
    <w:rsid w:val="00B55AB2"/>
    <w:rsid w:val="00B87D99"/>
    <w:rsid w:val="00B95E63"/>
    <w:rsid w:val="00BA515A"/>
    <w:rsid w:val="00BC71B3"/>
    <w:rsid w:val="00C12016"/>
    <w:rsid w:val="00C17F7D"/>
    <w:rsid w:val="00C3606D"/>
    <w:rsid w:val="00C5171C"/>
    <w:rsid w:val="00C70A1A"/>
    <w:rsid w:val="00C853BA"/>
    <w:rsid w:val="00CD66C2"/>
    <w:rsid w:val="00CE26AF"/>
    <w:rsid w:val="00CF6168"/>
    <w:rsid w:val="00D07B9F"/>
    <w:rsid w:val="00D33B3D"/>
    <w:rsid w:val="00D4099B"/>
    <w:rsid w:val="00D44D30"/>
    <w:rsid w:val="00D93ED1"/>
    <w:rsid w:val="00DA1EDC"/>
    <w:rsid w:val="00DB458A"/>
    <w:rsid w:val="00DB7684"/>
    <w:rsid w:val="00DC205D"/>
    <w:rsid w:val="00DC2C07"/>
    <w:rsid w:val="00DE0DA6"/>
    <w:rsid w:val="00DE4C21"/>
    <w:rsid w:val="00DF2410"/>
    <w:rsid w:val="00DF72C8"/>
    <w:rsid w:val="00E15F8C"/>
    <w:rsid w:val="00E171E0"/>
    <w:rsid w:val="00E3465D"/>
    <w:rsid w:val="00E47272"/>
    <w:rsid w:val="00E60C3A"/>
    <w:rsid w:val="00E81487"/>
    <w:rsid w:val="00EF6A09"/>
    <w:rsid w:val="00F2126F"/>
    <w:rsid w:val="00F3041E"/>
    <w:rsid w:val="00F55A95"/>
    <w:rsid w:val="00F70EDF"/>
    <w:rsid w:val="00F73DE6"/>
    <w:rsid w:val="00FB0D4E"/>
    <w:rsid w:val="00FB4786"/>
    <w:rsid w:val="00FC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aliases w:val=" Знак4,Normal (Web) Char"/>
    <w:basedOn w:val="a"/>
    <w:link w:val="a4"/>
    <w:uiPriority w:val="99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C12016"/>
    <w:pPr>
      <w:ind w:left="720"/>
      <w:contextualSpacing/>
    </w:pPr>
  </w:style>
  <w:style w:type="character" w:styleId="a8">
    <w:name w:val="Strong"/>
    <w:qFormat/>
    <w:rsid w:val="00BA515A"/>
    <w:rPr>
      <w:b/>
      <w:bCs/>
    </w:rPr>
  </w:style>
  <w:style w:type="paragraph" w:customStyle="1" w:styleId="2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9">
    <w:name w:val="No Spacing"/>
    <w:uiPriority w:val="1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120D6"/>
    <w:rPr>
      <w:color w:val="0000FF"/>
      <w:u w:val="single"/>
    </w:rPr>
  </w:style>
  <w:style w:type="character" w:customStyle="1" w:styleId="12">
    <w:name w:val="Основной текст (12)"/>
    <w:basedOn w:val="a0"/>
    <w:uiPriority w:val="99"/>
    <w:rsid w:val="0073411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73411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E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A3A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5F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21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"/>
    <w:rsid w:val="007A5F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d"/>
    <w:rsid w:val="007A5F27"/>
    <w:pPr>
      <w:shd w:val="clear" w:color="auto" w:fill="FFFFFF"/>
      <w:spacing w:after="0" w:line="230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qFormat/>
    <w:rsid w:val="00407D45"/>
    <w:rPr>
      <w:i/>
      <w:iCs/>
      <w:sz w:val="24"/>
    </w:rPr>
  </w:style>
  <w:style w:type="character" w:customStyle="1" w:styleId="a4">
    <w:name w:val="Обычный (веб) Знак"/>
    <w:aliases w:val=" Знак4 Знак,Normal (Web) Char Знак"/>
    <w:link w:val="a3"/>
    <w:locked/>
    <w:rsid w:val="00407D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DF09-6A70-4B9C-ACB1-4D21AE79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2018-09-13T13:16:00Z</cp:lastPrinted>
  <dcterms:created xsi:type="dcterms:W3CDTF">2018-08-08T16:37:00Z</dcterms:created>
  <dcterms:modified xsi:type="dcterms:W3CDTF">2019-12-19T12:39:00Z</dcterms:modified>
</cp:coreProperties>
</file>